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CC2263" w:rsidTr="00012ADF">
        <w:tc>
          <w:tcPr>
            <w:tcW w:w="4536" w:type="dxa"/>
          </w:tcPr>
          <w:p w:rsidR="00CC2263" w:rsidRDefault="008E6C94" w:rsidP="00CC2263">
            <w:pPr>
              <w:rPr>
                <w:lang w:eastAsia="en-US"/>
              </w:rPr>
            </w:pPr>
            <w:bookmarkStart w:id="0" w:name="_Toc83027654"/>
            <w:r>
              <w:rPr>
                <w:lang w:eastAsia="en-US"/>
              </w:rPr>
              <w:t xml:space="preserve"> </w:t>
            </w:r>
          </w:p>
        </w:tc>
        <w:tc>
          <w:tcPr>
            <w:tcW w:w="5103" w:type="dxa"/>
          </w:tcPr>
          <w:p w:rsidR="00CC2263" w:rsidRPr="00CC2263" w:rsidRDefault="00CC2263" w:rsidP="00012ADF">
            <w:pPr>
              <w:rPr>
                <w:rFonts w:ascii="Times New Roman" w:hAnsi="Times New Roman"/>
                <w:sz w:val="28"/>
                <w:lang w:eastAsia="en-US"/>
              </w:rPr>
            </w:pPr>
            <w:r w:rsidRPr="00CC2263">
              <w:rPr>
                <w:rFonts w:ascii="Times New Roman" w:hAnsi="Times New Roman"/>
                <w:sz w:val="28"/>
                <w:lang w:eastAsia="en-US"/>
              </w:rPr>
              <w:t>УТВЕРЖДЕНА</w:t>
            </w:r>
          </w:p>
          <w:p w:rsidR="00CC2263" w:rsidRPr="00CC2263" w:rsidRDefault="001F3B6E" w:rsidP="00012ADF">
            <w:pPr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приказом Ростехнадзора </w:t>
            </w:r>
          </w:p>
          <w:p w:rsidR="00CC2263" w:rsidRPr="00CC2263" w:rsidRDefault="00CC2263" w:rsidP="00012ADF">
            <w:pPr>
              <w:rPr>
                <w:rFonts w:ascii="Times New Roman" w:hAnsi="Times New Roman"/>
                <w:sz w:val="28"/>
                <w:lang w:eastAsia="en-US"/>
              </w:rPr>
            </w:pPr>
            <w:bookmarkStart w:id="1" w:name="_Toc83027656"/>
            <w:r w:rsidRPr="00CC2263">
              <w:rPr>
                <w:rFonts w:ascii="Times New Roman" w:hAnsi="Times New Roman"/>
                <w:sz w:val="28"/>
                <w:lang w:eastAsia="en-US"/>
              </w:rPr>
              <w:t xml:space="preserve">от </w:t>
            </w:r>
            <w:r w:rsidR="00E76DF4" w:rsidRPr="00A81F44">
              <w:rPr>
                <w:rFonts w:ascii="Times New Roman" w:hAnsi="Times New Roman"/>
                <w:sz w:val="28"/>
                <w:u w:val="single"/>
                <w:lang w:eastAsia="en-US"/>
              </w:rPr>
              <w:t>«</w:t>
            </w:r>
            <w:r w:rsidR="00A81F44" w:rsidRPr="00A81F44">
              <w:rPr>
                <w:rFonts w:ascii="Times New Roman" w:hAnsi="Times New Roman"/>
                <w:sz w:val="28"/>
                <w:u w:val="single"/>
                <w:lang w:eastAsia="en-US"/>
              </w:rPr>
              <w:t>21</w:t>
            </w:r>
            <w:r w:rsidR="00E76DF4" w:rsidRPr="00A81F44">
              <w:rPr>
                <w:rFonts w:ascii="Times New Roman" w:hAnsi="Times New Roman"/>
                <w:sz w:val="28"/>
                <w:u w:val="single"/>
                <w:lang w:eastAsia="en-US"/>
              </w:rPr>
              <w:t>»</w:t>
            </w:r>
            <w:r w:rsidR="00A81F44" w:rsidRPr="00A81F44">
              <w:rPr>
                <w:rFonts w:ascii="Times New Roman" w:hAnsi="Times New Roman"/>
                <w:sz w:val="28"/>
                <w:u w:val="single"/>
                <w:lang w:eastAsia="en-US"/>
              </w:rPr>
              <w:t xml:space="preserve"> декабря </w:t>
            </w:r>
            <w:r w:rsidR="00012ADF" w:rsidRPr="00A81F44">
              <w:rPr>
                <w:rFonts w:ascii="Times New Roman" w:hAnsi="Times New Roman"/>
                <w:sz w:val="28"/>
                <w:u w:val="single"/>
                <w:lang w:eastAsia="en-US"/>
              </w:rPr>
              <w:t>202</w:t>
            </w:r>
            <w:r w:rsidR="002A29C9" w:rsidRPr="00A81F44">
              <w:rPr>
                <w:rFonts w:ascii="Times New Roman" w:hAnsi="Times New Roman"/>
                <w:sz w:val="28"/>
                <w:u w:val="single"/>
                <w:lang w:eastAsia="en-US"/>
              </w:rPr>
              <w:t>3</w:t>
            </w:r>
            <w:r w:rsidR="00012ADF">
              <w:rPr>
                <w:rFonts w:ascii="Times New Roman" w:hAnsi="Times New Roman"/>
                <w:sz w:val="28"/>
                <w:lang w:eastAsia="en-US"/>
              </w:rPr>
              <w:t xml:space="preserve"> г.</w:t>
            </w:r>
            <w:r w:rsidRPr="00CC2263">
              <w:rPr>
                <w:rFonts w:ascii="Times New Roman" w:hAnsi="Times New Roman"/>
                <w:sz w:val="28"/>
                <w:lang w:eastAsia="en-US"/>
              </w:rPr>
              <w:t xml:space="preserve"> № </w:t>
            </w:r>
            <w:bookmarkEnd w:id="1"/>
            <w:r w:rsidR="00A81F44" w:rsidRPr="00A81F44">
              <w:rPr>
                <w:rFonts w:ascii="Times New Roman" w:hAnsi="Times New Roman"/>
                <w:sz w:val="28"/>
                <w:u w:val="single"/>
                <w:lang w:eastAsia="en-US"/>
              </w:rPr>
              <w:t>469</w:t>
            </w:r>
          </w:p>
          <w:p w:rsidR="00CC2263" w:rsidRDefault="00CC2263" w:rsidP="00012ADF">
            <w:pPr>
              <w:rPr>
                <w:lang w:eastAsia="en-US"/>
              </w:rPr>
            </w:pPr>
          </w:p>
        </w:tc>
      </w:tr>
    </w:tbl>
    <w:p w:rsidR="00CC2263" w:rsidRDefault="00CC2263" w:rsidP="00CC2263">
      <w:pPr>
        <w:rPr>
          <w:rFonts w:eastAsia="Calibri"/>
          <w:lang w:eastAsia="en-US"/>
        </w:rPr>
      </w:pPr>
    </w:p>
    <w:bookmarkEnd w:id="0"/>
    <w:p w:rsidR="00CA7E58" w:rsidRDefault="00CA7E58" w:rsidP="00CA7E58">
      <w:pPr>
        <w:rPr>
          <w:rFonts w:eastAsia="Calibri"/>
          <w:b/>
          <w:sz w:val="26"/>
          <w:szCs w:val="26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AF7689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547746" w:rsidRPr="00CC2263" w:rsidRDefault="0089017C" w:rsidP="00547746">
      <w:pPr>
        <w:jc w:val="center"/>
        <w:rPr>
          <w:rFonts w:eastAsia="Calibri"/>
          <w:b/>
          <w:sz w:val="28"/>
          <w:szCs w:val="26"/>
          <w:lang w:eastAsia="en-US"/>
        </w:rPr>
      </w:pPr>
      <w:r>
        <w:rPr>
          <w:rFonts w:eastAsia="Calibri"/>
          <w:b/>
          <w:sz w:val="28"/>
          <w:szCs w:val="26"/>
          <w:lang w:eastAsia="en-US"/>
        </w:rPr>
        <w:t>ПРОГРАММА</w:t>
      </w:r>
    </w:p>
    <w:p w:rsidR="00CA7E58" w:rsidRPr="00CC2263" w:rsidRDefault="00547746" w:rsidP="00547746">
      <w:pPr>
        <w:jc w:val="center"/>
        <w:rPr>
          <w:rFonts w:eastAsia="Calibri"/>
          <w:b/>
          <w:sz w:val="32"/>
          <w:szCs w:val="28"/>
          <w:lang w:eastAsia="en-US"/>
        </w:rPr>
      </w:pPr>
      <w:r w:rsidRPr="00CC2263">
        <w:rPr>
          <w:rFonts w:eastAsia="Calibri"/>
          <w:b/>
          <w:sz w:val="28"/>
          <w:szCs w:val="26"/>
          <w:lang w:eastAsia="en-US"/>
        </w:rPr>
        <w:t>ПРОФИЛАКТИКИ РИСКОВ ПРИЧИНЕНИЯ ВРЕ</w:t>
      </w:r>
      <w:bookmarkStart w:id="2" w:name="_GoBack"/>
      <w:bookmarkEnd w:id="2"/>
      <w:r w:rsidRPr="00CC2263">
        <w:rPr>
          <w:rFonts w:eastAsia="Calibri"/>
          <w:b/>
          <w:sz w:val="28"/>
          <w:szCs w:val="26"/>
          <w:lang w:eastAsia="en-US"/>
        </w:rPr>
        <w:t xml:space="preserve">ДА (УЩЕРБА) ОХРАНЯЕМЫМ ЗАКОНОМ ЦЕННОСТЯМ ПРИ ОСУЩЕСТВЛЕНИИ ФЕДЕРАЛЬНОГО ГОСУДАРСТВЕННОГО </w:t>
      </w:r>
      <w:r w:rsidR="00C22FB0">
        <w:rPr>
          <w:rFonts w:eastAsia="Calibri"/>
          <w:b/>
          <w:sz w:val="28"/>
          <w:szCs w:val="26"/>
          <w:lang w:eastAsia="en-US"/>
        </w:rPr>
        <w:t xml:space="preserve">СТРОИТЕЛЬНОГО </w:t>
      </w:r>
      <w:r w:rsidRPr="00CC2263">
        <w:rPr>
          <w:rFonts w:eastAsia="Calibri"/>
          <w:b/>
          <w:sz w:val="28"/>
          <w:szCs w:val="26"/>
          <w:lang w:eastAsia="en-US"/>
        </w:rPr>
        <w:t xml:space="preserve">НАДЗОРА </w:t>
      </w:r>
      <w:r w:rsidR="004672B2">
        <w:rPr>
          <w:rFonts w:eastAsia="Calibri"/>
          <w:b/>
          <w:sz w:val="28"/>
          <w:szCs w:val="26"/>
          <w:lang w:eastAsia="en-US"/>
        </w:rPr>
        <w:br/>
      </w:r>
      <w:r w:rsidRPr="00CC2263">
        <w:rPr>
          <w:rFonts w:eastAsia="Calibri"/>
          <w:b/>
          <w:sz w:val="28"/>
          <w:szCs w:val="26"/>
          <w:lang w:eastAsia="en-US"/>
        </w:rPr>
        <w:t xml:space="preserve">НА </w:t>
      </w:r>
      <w:r w:rsidR="008E7DB4" w:rsidRPr="00CC2263">
        <w:rPr>
          <w:rFonts w:eastAsia="Calibri"/>
          <w:b/>
          <w:sz w:val="28"/>
          <w:szCs w:val="26"/>
          <w:lang w:eastAsia="en-US"/>
        </w:rPr>
        <w:t>202</w:t>
      </w:r>
      <w:r w:rsidR="002A29C9">
        <w:rPr>
          <w:rFonts w:eastAsia="Calibri"/>
          <w:b/>
          <w:sz w:val="28"/>
          <w:szCs w:val="26"/>
          <w:lang w:eastAsia="en-US"/>
        </w:rPr>
        <w:t>4</w:t>
      </w:r>
      <w:r w:rsidR="008E7DB4">
        <w:rPr>
          <w:rFonts w:eastAsia="Calibri"/>
          <w:b/>
          <w:sz w:val="28"/>
          <w:szCs w:val="26"/>
          <w:lang w:eastAsia="en-US"/>
        </w:rPr>
        <w:t xml:space="preserve"> </w:t>
      </w:r>
      <w:r w:rsidRPr="00CC2263">
        <w:rPr>
          <w:rFonts w:eastAsia="Calibri"/>
          <w:b/>
          <w:sz w:val="28"/>
          <w:szCs w:val="26"/>
          <w:lang w:eastAsia="en-US"/>
        </w:rPr>
        <w:t>ГОД</w:t>
      </w: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056647" w:rsidRDefault="00056647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056647" w:rsidRDefault="00056647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976676" w:rsidRDefault="00CA7E58" w:rsidP="00CA7E58">
      <w:pPr>
        <w:jc w:val="center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9F45B8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Москва – </w:t>
      </w:r>
      <w:r w:rsidR="008E7DB4" w:rsidRPr="009F45B8">
        <w:rPr>
          <w:rFonts w:eastAsia="Arial Unicode MS"/>
          <w:color w:val="000000"/>
          <w:sz w:val="28"/>
          <w:szCs w:val="28"/>
          <w:u w:color="000000"/>
          <w:lang w:eastAsia="en-US"/>
        </w:rPr>
        <w:t>20</w:t>
      </w:r>
      <w:r w:rsidR="008E7DB4">
        <w:rPr>
          <w:rFonts w:eastAsia="Arial Unicode MS"/>
          <w:color w:val="000000"/>
          <w:sz w:val="28"/>
          <w:szCs w:val="28"/>
          <w:u w:color="000000"/>
          <w:lang w:eastAsia="en-US"/>
        </w:rPr>
        <w:t>2</w:t>
      </w:r>
      <w:r w:rsidR="002A29C9">
        <w:rPr>
          <w:rFonts w:eastAsia="Arial Unicode MS"/>
          <w:color w:val="000000"/>
          <w:sz w:val="28"/>
          <w:szCs w:val="28"/>
          <w:u w:color="000000"/>
          <w:lang w:eastAsia="en-US"/>
        </w:rPr>
        <w:t>3</w:t>
      </w:r>
    </w:p>
    <w:p w:rsidR="00976676" w:rsidRDefault="00976676" w:rsidP="00CA7E58">
      <w:pPr>
        <w:jc w:val="center"/>
        <w:rPr>
          <w:rFonts w:eastAsia="Arial Unicode MS"/>
          <w:color w:val="000000"/>
          <w:sz w:val="28"/>
          <w:szCs w:val="28"/>
          <w:u w:color="000000"/>
          <w:lang w:eastAsia="en-US"/>
        </w:rPr>
        <w:sectPr w:rsidR="00976676" w:rsidSect="00681269">
          <w:headerReference w:type="default" r:id="rId8"/>
          <w:footerReference w:type="even" r:id="rId9"/>
          <w:headerReference w:type="first" r:id="rId10"/>
          <w:pgSz w:w="11906" w:h="16838" w:code="9"/>
          <w:pgMar w:top="1134" w:right="851" w:bottom="851" w:left="1418" w:header="709" w:footer="510" w:gutter="0"/>
          <w:pgNumType w:start="2" w:chapStyle="1"/>
          <w:cols w:space="708"/>
          <w:docGrid w:linePitch="360"/>
        </w:sectPr>
      </w:pPr>
    </w:p>
    <w:p w:rsidR="00BC2245" w:rsidRPr="005921A9" w:rsidRDefault="00547746" w:rsidP="00AB4016">
      <w:pPr>
        <w:pStyle w:val="1"/>
        <w:numPr>
          <w:ilvl w:val="0"/>
          <w:numId w:val="11"/>
        </w:numPr>
        <w:ind w:left="0" w:right="-2" w:firstLine="0"/>
        <w:rPr>
          <w:color w:val="auto"/>
        </w:rPr>
      </w:pPr>
      <w:bookmarkStart w:id="3" w:name="_Toc83027915"/>
      <w:r w:rsidRPr="00CC2263">
        <w:rPr>
          <w:color w:val="auto"/>
          <w:sz w:val="28"/>
        </w:rPr>
        <w:lastRenderedPageBreak/>
        <w:t xml:space="preserve">АНАЛИЗ ТЕКУЩЕГО СОСТОЯНИЯ ОСУЩЕСТВЛЕНИЯ ФЕДЕРАЛЬНОГО ГОСУДАРСТВЕННОГО </w:t>
      </w:r>
      <w:r w:rsidR="00C22FB0" w:rsidRPr="00C22FB0">
        <w:rPr>
          <w:color w:val="auto"/>
          <w:sz w:val="28"/>
        </w:rPr>
        <w:t>СТРОИТЕЛЬНОГО</w:t>
      </w:r>
      <w:r w:rsidR="00C22FB0">
        <w:rPr>
          <w:color w:val="auto"/>
          <w:sz w:val="28"/>
        </w:rPr>
        <w:t xml:space="preserve"> </w:t>
      </w:r>
      <w:r w:rsidRPr="00CC2263">
        <w:rPr>
          <w:color w:val="auto"/>
          <w:sz w:val="28"/>
        </w:rPr>
        <w:t>НАДЗОРА,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  <w:bookmarkEnd w:id="3"/>
    </w:p>
    <w:p w:rsidR="00547746" w:rsidRPr="003B2E2E" w:rsidRDefault="00547746" w:rsidP="00CC2263">
      <w:pPr>
        <w:widowControl w:val="0"/>
        <w:outlineLvl w:val="3"/>
        <w:rPr>
          <w:rFonts w:eastAsia="Calibri"/>
          <w:b/>
          <w:bCs/>
          <w:sz w:val="28"/>
          <w:szCs w:val="28"/>
          <w:highlight w:val="green"/>
          <w:lang w:eastAsia="en-US"/>
        </w:rPr>
      </w:pPr>
    </w:p>
    <w:p w:rsidR="002473FF" w:rsidRDefault="00056647" w:rsidP="00DB49E6">
      <w:pPr>
        <w:pStyle w:val="1"/>
        <w:widowControl w:val="0"/>
        <w:numPr>
          <w:ilvl w:val="1"/>
          <w:numId w:val="17"/>
        </w:numPr>
        <w:shd w:val="clear" w:color="auto" w:fill="FFFFFF" w:themeFill="background1"/>
        <w:ind w:right="-2"/>
        <w:rPr>
          <w:color w:val="auto"/>
          <w:sz w:val="28"/>
        </w:rPr>
      </w:pPr>
      <w:bookmarkStart w:id="4" w:name="_Toc83027916"/>
      <w:r w:rsidRPr="00C22FB0">
        <w:rPr>
          <w:color w:val="auto"/>
          <w:sz w:val="28"/>
        </w:rPr>
        <w:t>.</w:t>
      </w:r>
      <w:r w:rsidR="009D2403" w:rsidRPr="00C22FB0">
        <w:rPr>
          <w:color w:val="auto"/>
          <w:sz w:val="28"/>
        </w:rPr>
        <w:t xml:space="preserve"> </w:t>
      </w:r>
      <w:r w:rsidR="00D613AD" w:rsidRPr="00C22FB0">
        <w:rPr>
          <w:color w:val="auto"/>
          <w:sz w:val="28"/>
        </w:rPr>
        <w:t xml:space="preserve">Анализ текущего состояния осуществления федерального государственного </w:t>
      </w:r>
      <w:r w:rsidR="00C22FB0" w:rsidRPr="00C22FB0">
        <w:rPr>
          <w:color w:val="auto"/>
          <w:sz w:val="28"/>
        </w:rPr>
        <w:t xml:space="preserve">строительного </w:t>
      </w:r>
      <w:r w:rsidR="00D613AD" w:rsidRPr="00C22FB0">
        <w:rPr>
          <w:color w:val="auto"/>
          <w:sz w:val="28"/>
        </w:rPr>
        <w:t xml:space="preserve">надзора </w:t>
      </w:r>
      <w:bookmarkEnd w:id="4"/>
    </w:p>
    <w:p w:rsidR="00C22FB0" w:rsidRPr="00C22FB0" w:rsidRDefault="00C22FB0" w:rsidP="00C22FB0">
      <w:pPr>
        <w:rPr>
          <w:rFonts w:eastAsia="Calibri"/>
          <w:highlight w:val="green"/>
          <w:lang w:eastAsia="en-US" w:bidi="ru-RU"/>
        </w:rPr>
      </w:pPr>
    </w:p>
    <w:p w:rsidR="00D76DC1" w:rsidRDefault="00D76DC1" w:rsidP="008E6C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877E8" w:rsidRPr="00DC281C" w:rsidRDefault="00B877E8" w:rsidP="008E6C9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C281C">
        <w:rPr>
          <w:sz w:val="28"/>
          <w:szCs w:val="28"/>
        </w:rPr>
        <w:t xml:space="preserve">В соответствии с частью 8 статьи 54 </w:t>
      </w:r>
      <w:r w:rsidRPr="00DC281C">
        <w:rPr>
          <w:color w:val="000000"/>
          <w:sz w:val="28"/>
          <w:szCs w:val="28"/>
          <w:shd w:val="clear" w:color="auto" w:fill="FFFFFF"/>
        </w:rPr>
        <w:t xml:space="preserve">Градостроительного кодекса Российской Федерации </w:t>
      </w:r>
      <w:r w:rsidR="00CC42B0">
        <w:rPr>
          <w:color w:val="000000"/>
          <w:sz w:val="28"/>
          <w:szCs w:val="28"/>
          <w:shd w:val="clear" w:color="auto" w:fill="FFFFFF"/>
        </w:rPr>
        <w:t xml:space="preserve">(далее – Кодекс) </w:t>
      </w:r>
      <w:r w:rsidRPr="00DC281C">
        <w:rPr>
          <w:color w:val="000000"/>
          <w:sz w:val="28"/>
          <w:szCs w:val="28"/>
          <w:shd w:val="clear" w:color="auto" w:fill="FFFFFF"/>
        </w:rPr>
        <w:t>и</w:t>
      </w:r>
      <w:r w:rsidRPr="00DC281C">
        <w:rPr>
          <w:sz w:val="28"/>
          <w:szCs w:val="28"/>
        </w:rPr>
        <w:t xml:space="preserve"> постановлением Правительства Российской Федерации от 30 июня 2021 г. № 1087 «Об утверждении Положения о федеральном государственном строительном надзоре» Федеральная служба </w:t>
      </w:r>
      <w:r w:rsidR="005F6829" w:rsidRPr="00DC281C">
        <w:rPr>
          <w:sz w:val="28"/>
          <w:szCs w:val="28"/>
        </w:rPr>
        <w:br/>
      </w:r>
      <w:r w:rsidRPr="00DC281C">
        <w:rPr>
          <w:sz w:val="28"/>
          <w:szCs w:val="28"/>
        </w:rPr>
        <w:t xml:space="preserve">по экологическому, технологическому и атомному надзору является федеральным органом исполнительной власти, уполномоченным </w:t>
      </w:r>
      <w:r w:rsidR="005F6829" w:rsidRPr="00DC281C">
        <w:rPr>
          <w:sz w:val="28"/>
          <w:szCs w:val="28"/>
        </w:rPr>
        <w:br/>
      </w:r>
      <w:r w:rsidRPr="00DC281C">
        <w:rPr>
          <w:sz w:val="28"/>
          <w:szCs w:val="28"/>
        </w:rPr>
        <w:t xml:space="preserve">на осуществление </w:t>
      </w:r>
      <w:r w:rsidR="008E6C94" w:rsidRPr="00DC281C">
        <w:rPr>
          <w:sz w:val="28"/>
          <w:szCs w:val="28"/>
        </w:rPr>
        <w:t xml:space="preserve">федерального </w:t>
      </w:r>
      <w:r w:rsidRPr="00DC281C">
        <w:rPr>
          <w:sz w:val="28"/>
          <w:szCs w:val="28"/>
        </w:rPr>
        <w:t xml:space="preserve">государственного строительного надзора при строительстве, реконструкции объектов, указанных в пункте 5.1 </w:t>
      </w:r>
      <w:r w:rsidR="00774A06" w:rsidRPr="00DC281C">
        <w:rPr>
          <w:sz w:val="28"/>
          <w:szCs w:val="28"/>
        </w:rPr>
        <w:t>части</w:t>
      </w:r>
      <w:r w:rsidRPr="00DC281C">
        <w:rPr>
          <w:sz w:val="28"/>
          <w:szCs w:val="28"/>
        </w:rPr>
        <w:t xml:space="preserve"> 1 статьи 6 Кодекса, за исключением тех объектов, в отношении которых осуществление федерального государственного строительного надзора Президентом </w:t>
      </w:r>
      <w:r w:rsidR="005F6829" w:rsidRPr="00DC281C">
        <w:rPr>
          <w:sz w:val="28"/>
          <w:szCs w:val="28"/>
        </w:rPr>
        <w:t xml:space="preserve">Российской Федерации </w:t>
      </w:r>
      <w:r w:rsidRPr="00DC281C">
        <w:rPr>
          <w:sz w:val="28"/>
          <w:szCs w:val="28"/>
        </w:rPr>
        <w:t xml:space="preserve">или Правительством Российской Федерации возложено на иные федеральные органы исполнительной власти, </w:t>
      </w:r>
      <w:r w:rsidRPr="00DC281C">
        <w:rPr>
          <w:rFonts w:eastAsia="Calibri"/>
          <w:sz w:val="28"/>
          <w:szCs w:val="28"/>
        </w:rPr>
        <w:t>а также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Федерации, за исключением случаев, определенных Правительством Российской Федерации.</w:t>
      </w:r>
    </w:p>
    <w:p w:rsidR="00B877E8" w:rsidRPr="00DC281C" w:rsidRDefault="00B877E8" w:rsidP="008E6C94">
      <w:pPr>
        <w:widowControl w:val="0"/>
        <w:tabs>
          <w:tab w:val="left" w:pos="83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DC281C">
        <w:rPr>
          <w:rFonts w:eastAsia="Calibri"/>
          <w:sz w:val="28"/>
          <w:szCs w:val="28"/>
        </w:rPr>
        <w:t>По состоянию на 1 октября 202</w:t>
      </w:r>
      <w:r w:rsidR="00BE6453" w:rsidRPr="00DC281C">
        <w:rPr>
          <w:rFonts w:eastAsia="Calibri"/>
          <w:sz w:val="28"/>
          <w:szCs w:val="28"/>
        </w:rPr>
        <w:t>3</w:t>
      </w:r>
      <w:r w:rsidRPr="00DC281C">
        <w:rPr>
          <w:rFonts w:eastAsia="Calibri"/>
          <w:sz w:val="28"/>
          <w:szCs w:val="28"/>
        </w:rPr>
        <w:t xml:space="preserve"> г. к</w:t>
      </w:r>
      <w:r w:rsidRPr="00DC281C">
        <w:rPr>
          <w:sz w:val="28"/>
          <w:szCs w:val="28"/>
        </w:rPr>
        <w:t xml:space="preserve">оличество поднадзорных территориальным </w:t>
      </w:r>
      <w:r w:rsidR="008E6C94" w:rsidRPr="00DC281C">
        <w:rPr>
          <w:sz w:val="28"/>
          <w:szCs w:val="28"/>
        </w:rPr>
        <w:t xml:space="preserve">органам </w:t>
      </w:r>
      <w:r w:rsidRPr="00DC281C">
        <w:rPr>
          <w:sz w:val="28"/>
          <w:szCs w:val="28"/>
        </w:rPr>
        <w:t>Ростехнадзора объектов капитального строительства (за исключением объектов использования атомной энергии), включая объекты, по которым в 202</w:t>
      </w:r>
      <w:r w:rsidR="00BE6453" w:rsidRPr="00DC281C">
        <w:rPr>
          <w:sz w:val="28"/>
          <w:szCs w:val="28"/>
        </w:rPr>
        <w:t>3</w:t>
      </w:r>
      <w:r w:rsidRPr="00DC281C">
        <w:rPr>
          <w:sz w:val="28"/>
          <w:szCs w:val="28"/>
        </w:rPr>
        <w:t xml:space="preserve"> году были выданы заключения о с</w:t>
      </w:r>
      <w:r w:rsidRPr="00DC281C">
        <w:rPr>
          <w:color w:val="000000"/>
          <w:sz w:val="28"/>
          <w:szCs w:val="28"/>
          <w:shd w:val="clear" w:color="auto" w:fill="FFFFFF"/>
        </w:rPr>
        <w:t>оответствии построенных, реконструированных объектов капитального строительства указанным</w:t>
      </w:r>
      <w:r w:rsidR="005D4BD0">
        <w:rPr>
          <w:color w:val="000000"/>
          <w:sz w:val="28"/>
          <w:szCs w:val="28"/>
          <w:shd w:val="clear" w:color="auto" w:fill="FFFFFF"/>
        </w:rPr>
        <w:br/>
      </w:r>
      <w:r w:rsidRPr="00DC281C">
        <w:rPr>
          <w:color w:val="000000"/>
          <w:sz w:val="28"/>
          <w:szCs w:val="28"/>
          <w:shd w:val="clear" w:color="auto" w:fill="FFFFFF"/>
        </w:rPr>
        <w:t>в</w:t>
      </w:r>
      <w:r w:rsidR="005D4BD0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anchor="dst2910" w:history="1">
        <w:r w:rsidRPr="00DC281C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пункте 1 части 5 статьи 49</w:t>
        </w:r>
      </w:hyperlink>
      <w:r w:rsidRPr="00DC281C">
        <w:rPr>
          <w:sz w:val="28"/>
          <w:szCs w:val="28"/>
          <w:shd w:val="clear" w:color="auto" w:fill="FFFFFF"/>
        </w:rPr>
        <w:t xml:space="preserve">  Кодекса требованиям проектной документации </w:t>
      </w:r>
      <w:r w:rsidR="008E6C94" w:rsidRPr="00DC281C">
        <w:rPr>
          <w:sz w:val="28"/>
          <w:szCs w:val="28"/>
          <w:shd w:val="clear" w:color="auto" w:fill="FFFFFF"/>
        </w:rPr>
        <w:br/>
      </w:r>
      <w:r w:rsidRPr="00DC281C">
        <w:rPr>
          <w:sz w:val="28"/>
          <w:szCs w:val="28"/>
          <w:shd w:val="clear" w:color="auto" w:fill="FFFFFF"/>
        </w:rPr>
        <w:t xml:space="preserve">(в том числе с учетом изменений, внесенных в рабочую документацию </w:t>
      </w:r>
      <w:r w:rsidR="006B3801" w:rsidRPr="00DC281C">
        <w:rPr>
          <w:sz w:val="28"/>
          <w:szCs w:val="28"/>
          <w:shd w:val="clear" w:color="auto" w:fill="FFFFFF"/>
        </w:rPr>
        <w:br/>
      </w:r>
      <w:r w:rsidRPr="00DC281C">
        <w:rPr>
          <w:sz w:val="28"/>
          <w:szCs w:val="28"/>
          <w:shd w:val="clear" w:color="auto" w:fill="FFFFFF"/>
        </w:rPr>
        <w:t>и являющихся в соответствии с </w:t>
      </w:r>
      <w:hyperlink r:id="rId12" w:anchor="dst3613" w:history="1">
        <w:r w:rsidRPr="00DC281C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частью 1.3 статьи 52</w:t>
        </w:r>
      </w:hyperlink>
      <w:r w:rsidRPr="00DC281C">
        <w:rPr>
          <w:sz w:val="28"/>
          <w:szCs w:val="28"/>
          <w:shd w:val="clear" w:color="auto" w:fill="FFFFFF"/>
        </w:rPr>
        <w:t> Кодекса частью такой проектной документации)</w:t>
      </w:r>
      <w:r w:rsidRPr="00DC281C">
        <w:rPr>
          <w:sz w:val="28"/>
          <w:szCs w:val="28"/>
        </w:rPr>
        <w:t xml:space="preserve">, составило </w:t>
      </w:r>
      <w:r w:rsidR="00861155" w:rsidRPr="00DC281C">
        <w:rPr>
          <w:sz w:val="28"/>
          <w:szCs w:val="28"/>
        </w:rPr>
        <w:t>7</w:t>
      </w:r>
      <w:r w:rsidR="008E6C94" w:rsidRPr="00DC281C">
        <w:rPr>
          <w:sz w:val="28"/>
          <w:szCs w:val="28"/>
        </w:rPr>
        <w:t xml:space="preserve"> </w:t>
      </w:r>
      <w:r w:rsidR="00861155" w:rsidRPr="00DC281C">
        <w:rPr>
          <w:sz w:val="28"/>
          <w:szCs w:val="28"/>
        </w:rPr>
        <w:t>8</w:t>
      </w:r>
      <w:r w:rsidR="00447B35" w:rsidRPr="00DC281C">
        <w:rPr>
          <w:sz w:val="28"/>
          <w:szCs w:val="28"/>
        </w:rPr>
        <w:t>41</w:t>
      </w:r>
      <w:r w:rsidRPr="00DC281C">
        <w:rPr>
          <w:sz w:val="28"/>
          <w:szCs w:val="28"/>
        </w:rPr>
        <w:t xml:space="preserve"> объект (либо отдельных этапов их строительства или реконструкции).</w:t>
      </w:r>
    </w:p>
    <w:p w:rsidR="00B877E8" w:rsidRPr="00DC281C" w:rsidRDefault="008E6C94" w:rsidP="008E6C94">
      <w:pPr>
        <w:widowControl w:val="0"/>
        <w:tabs>
          <w:tab w:val="left" w:pos="833"/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C281C">
        <w:rPr>
          <w:sz w:val="28"/>
          <w:szCs w:val="28"/>
        </w:rPr>
        <w:t xml:space="preserve">Информация о категориях и количестве </w:t>
      </w:r>
      <w:r w:rsidR="00B877E8" w:rsidRPr="00DC281C">
        <w:rPr>
          <w:rFonts w:eastAsia="Calibri"/>
          <w:sz w:val="28"/>
          <w:szCs w:val="28"/>
        </w:rPr>
        <w:t>объект</w:t>
      </w:r>
      <w:r w:rsidRPr="00DC281C">
        <w:rPr>
          <w:rFonts w:eastAsia="Calibri"/>
          <w:sz w:val="28"/>
          <w:szCs w:val="28"/>
        </w:rPr>
        <w:t>ов</w:t>
      </w:r>
      <w:r w:rsidR="00B877E8" w:rsidRPr="00DC281C">
        <w:rPr>
          <w:rFonts w:eastAsia="Calibri"/>
          <w:sz w:val="28"/>
          <w:szCs w:val="28"/>
        </w:rPr>
        <w:t xml:space="preserve"> капитального строительства</w:t>
      </w:r>
      <w:r w:rsidRPr="00DC281C">
        <w:rPr>
          <w:rFonts w:eastAsia="Calibri"/>
          <w:sz w:val="28"/>
          <w:szCs w:val="28"/>
        </w:rPr>
        <w:t xml:space="preserve">, </w:t>
      </w:r>
      <w:r w:rsidRPr="00DC281C">
        <w:rPr>
          <w:sz w:val="28"/>
          <w:szCs w:val="28"/>
        </w:rPr>
        <w:t>п</w:t>
      </w:r>
      <w:r w:rsidRPr="00DC281C">
        <w:rPr>
          <w:rFonts w:eastAsia="Calibri"/>
          <w:sz w:val="28"/>
          <w:szCs w:val="28"/>
        </w:rPr>
        <w:t xml:space="preserve">однадзорных </w:t>
      </w:r>
      <w:proofErr w:type="spellStart"/>
      <w:r w:rsidRPr="00DC281C">
        <w:rPr>
          <w:rFonts w:eastAsia="Calibri"/>
          <w:sz w:val="28"/>
          <w:szCs w:val="28"/>
        </w:rPr>
        <w:t>Ростехнадзору</w:t>
      </w:r>
      <w:proofErr w:type="spellEnd"/>
      <w:r w:rsidRPr="00DC281C">
        <w:rPr>
          <w:rFonts w:eastAsia="Calibri"/>
          <w:sz w:val="28"/>
          <w:szCs w:val="28"/>
        </w:rPr>
        <w:t>, представлена в таблице № 1.</w:t>
      </w:r>
    </w:p>
    <w:p w:rsidR="00447F4C" w:rsidRDefault="00447F4C" w:rsidP="008E6C94">
      <w:pPr>
        <w:widowControl w:val="0"/>
        <w:tabs>
          <w:tab w:val="left" w:pos="833"/>
          <w:tab w:val="left" w:pos="1134"/>
        </w:tabs>
        <w:spacing w:line="276" w:lineRule="auto"/>
        <w:ind w:firstLine="709"/>
        <w:jc w:val="right"/>
        <w:rPr>
          <w:rFonts w:eastAsia="Calibri"/>
          <w:sz w:val="28"/>
          <w:szCs w:val="28"/>
        </w:rPr>
      </w:pPr>
    </w:p>
    <w:p w:rsidR="00447F4C" w:rsidRDefault="00447F4C" w:rsidP="008E6C94">
      <w:pPr>
        <w:widowControl w:val="0"/>
        <w:tabs>
          <w:tab w:val="left" w:pos="833"/>
          <w:tab w:val="left" w:pos="1134"/>
        </w:tabs>
        <w:spacing w:line="276" w:lineRule="auto"/>
        <w:ind w:firstLine="709"/>
        <w:jc w:val="right"/>
        <w:rPr>
          <w:rFonts w:eastAsia="Calibri"/>
          <w:sz w:val="28"/>
          <w:szCs w:val="28"/>
        </w:rPr>
      </w:pPr>
    </w:p>
    <w:p w:rsidR="008E6C94" w:rsidRPr="00D41AD0" w:rsidRDefault="008E6C94" w:rsidP="008E6C94">
      <w:pPr>
        <w:widowControl w:val="0"/>
        <w:tabs>
          <w:tab w:val="left" w:pos="833"/>
          <w:tab w:val="left" w:pos="1134"/>
        </w:tabs>
        <w:spacing w:line="276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Таблица № 1</w:t>
      </w:r>
    </w:p>
    <w:p w:rsidR="00B877E8" w:rsidRDefault="00B877E8" w:rsidP="00B877E8">
      <w:pPr>
        <w:widowControl w:val="0"/>
        <w:tabs>
          <w:tab w:val="left" w:pos="833"/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tbl>
      <w:tblPr>
        <w:tblStyle w:val="35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99"/>
        <w:gridCol w:w="1701"/>
        <w:gridCol w:w="1701"/>
      </w:tblGrid>
      <w:tr w:rsidR="00B877E8" w:rsidRPr="00E83FCD" w:rsidTr="00AB095F">
        <w:trPr>
          <w:trHeight w:val="633"/>
          <w:tblHeader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B877E8" w:rsidRPr="00325E2C" w:rsidRDefault="00B877E8" w:rsidP="000A04C9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99" w:type="dxa"/>
            <w:vMerge w:val="restart"/>
            <w:shd w:val="clear" w:color="auto" w:fill="FFFFFF" w:themeFill="background1"/>
            <w:vAlign w:val="center"/>
            <w:hideMark/>
          </w:tcPr>
          <w:p w:rsidR="00B877E8" w:rsidRPr="00325E2C" w:rsidRDefault="00B877E8" w:rsidP="000A04C9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>Вид поднадзорного объекта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CC42B0" w:rsidRPr="00325E2C" w:rsidRDefault="00B877E8" w:rsidP="00CC42B0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>Количество поднадзорных               объектов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CC42B0" w:rsidRPr="00325E2C" w:rsidRDefault="008E6C94" w:rsidP="00CC42B0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общем количестве</w:t>
            </w:r>
            <w:r w:rsidR="00AB095F">
              <w:rPr>
                <w:rFonts w:ascii="Times New Roman" w:hAnsi="Times New Roman" w:cs="Times New Roman"/>
              </w:rPr>
              <w:t xml:space="preserve"> поднадзорных объектов, </w:t>
            </w:r>
            <w:r w:rsidR="00B877E8" w:rsidRPr="00325E2C">
              <w:rPr>
                <w:rFonts w:ascii="Times New Roman" w:hAnsi="Times New Roman" w:cs="Times New Roman"/>
              </w:rPr>
              <w:t>%</w:t>
            </w:r>
          </w:p>
        </w:tc>
      </w:tr>
      <w:tr w:rsidR="00B877E8" w:rsidRPr="00E83FCD" w:rsidTr="00AB095F">
        <w:trPr>
          <w:trHeight w:val="509"/>
        </w:trPr>
        <w:tc>
          <w:tcPr>
            <w:tcW w:w="851" w:type="dxa"/>
            <w:vMerge/>
            <w:shd w:val="clear" w:color="auto" w:fill="FFFFFF" w:themeFill="background1"/>
            <w:hideMark/>
          </w:tcPr>
          <w:p w:rsidR="00B877E8" w:rsidRPr="00E83FCD" w:rsidRDefault="00B877E8" w:rsidP="000A04C9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Merge/>
            <w:shd w:val="clear" w:color="auto" w:fill="FFFFFF" w:themeFill="background1"/>
            <w:hideMark/>
          </w:tcPr>
          <w:p w:rsidR="00B877E8" w:rsidRPr="00E83FCD" w:rsidRDefault="00B877E8" w:rsidP="000A04C9">
            <w:pPr>
              <w:spacing w:before="100" w:beforeAutospacing="1" w:afterAutospacing="1"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hideMark/>
          </w:tcPr>
          <w:p w:rsidR="00B877E8" w:rsidRPr="00E83FCD" w:rsidRDefault="00B877E8" w:rsidP="000A04C9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hideMark/>
          </w:tcPr>
          <w:p w:rsidR="00B877E8" w:rsidRPr="00E83FCD" w:rsidRDefault="00B877E8" w:rsidP="000A04C9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5F682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>Объекты, расположенные на территор</w:t>
            </w:r>
            <w:r w:rsidR="00FA6F4F">
              <w:rPr>
                <w:rFonts w:ascii="Times New Roman" w:hAnsi="Times New Roman" w:cs="Times New Roman"/>
              </w:rPr>
              <w:t>и</w:t>
            </w:r>
            <w:r w:rsidR="005F6829">
              <w:rPr>
                <w:rFonts w:ascii="Times New Roman" w:hAnsi="Times New Roman" w:cs="Times New Roman"/>
              </w:rPr>
              <w:t>ях</w:t>
            </w:r>
            <w:r w:rsidRPr="00325E2C">
              <w:rPr>
                <w:rFonts w:ascii="Times New Roman" w:hAnsi="Times New Roman" w:cs="Times New Roman"/>
              </w:rPr>
              <w:t xml:space="preserve"> двух и более субъектов Р</w:t>
            </w:r>
            <w:r w:rsidR="008E6C94">
              <w:rPr>
                <w:rFonts w:ascii="Times New Roman" w:hAnsi="Times New Roman" w:cs="Times New Roman"/>
              </w:rPr>
              <w:t xml:space="preserve">оссийской </w:t>
            </w:r>
            <w:r w:rsidRPr="00325E2C">
              <w:rPr>
                <w:rFonts w:ascii="Times New Roman" w:hAnsi="Times New Roman" w:cs="Times New Roman"/>
              </w:rPr>
              <w:t>Ф</w:t>
            </w:r>
            <w:r w:rsidR="008E6C94"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49417D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104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B877E8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1,</w:t>
            </w:r>
            <w:r w:rsidR="00A13BF5" w:rsidRPr="000F2798">
              <w:rPr>
                <w:rFonts w:ascii="Times New Roman" w:eastAsia="Calibri" w:hAnsi="Times New Roman" w:cs="Times New Roman"/>
                <w:bCs/>
                <w:color w:val="000000"/>
              </w:rPr>
              <w:t>33</w:t>
            </w: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325E2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>Объекты в исключительной экономической зоне Р</w:t>
            </w:r>
            <w:r w:rsidR="008E6C94">
              <w:rPr>
                <w:rFonts w:ascii="Times New Roman" w:hAnsi="Times New Roman" w:cs="Times New Roman"/>
              </w:rPr>
              <w:t xml:space="preserve">оссийской </w:t>
            </w:r>
            <w:r w:rsidRPr="00325E2C">
              <w:rPr>
                <w:rFonts w:ascii="Times New Roman" w:hAnsi="Times New Roman" w:cs="Times New Roman"/>
              </w:rPr>
              <w:t>Ф</w:t>
            </w:r>
            <w:r w:rsidR="008E6C94"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B877E8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B877E8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AB095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>Объекты на континентальном шельфе Р</w:t>
            </w:r>
            <w:r w:rsidR="00AB095F">
              <w:rPr>
                <w:rFonts w:ascii="Times New Roman" w:hAnsi="Times New Roman" w:cs="Times New Roman"/>
              </w:rPr>
              <w:t xml:space="preserve">оссийской </w:t>
            </w:r>
            <w:r w:rsidRPr="00325E2C">
              <w:rPr>
                <w:rFonts w:ascii="Times New Roman" w:hAnsi="Times New Roman" w:cs="Times New Roman"/>
              </w:rPr>
              <w:t>Ф</w:t>
            </w:r>
            <w:r w:rsidR="00AB095F"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49417D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B877E8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0,0</w:t>
            </w:r>
            <w:r w:rsidR="00A13BF5" w:rsidRPr="000F2798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325E2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>Объекты во внутренних морских водах</w:t>
            </w:r>
            <w:r w:rsidR="00AB095F">
              <w:rPr>
                <w:rFonts w:ascii="Times New Roman" w:hAnsi="Times New Roman" w:cs="Times New Roman"/>
              </w:rPr>
              <w:t xml:space="preserve"> </w:t>
            </w:r>
            <w:r w:rsidR="00AB095F" w:rsidRPr="00325E2C">
              <w:rPr>
                <w:rFonts w:ascii="Times New Roman" w:hAnsi="Times New Roman" w:cs="Times New Roman"/>
              </w:rPr>
              <w:t>Р</w:t>
            </w:r>
            <w:r w:rsidR="00AB095F">
              <w:rPr>
                <w:rFonts w:ascii="Times New Roman" w:hAnsi="Times New Roman" w:cs="Times New Roman"/>
              </w:rPr>
              <w:t xml:space="preserve">оссийской </w:t>
            </w:r>
            <w:r w:rsidR="00AB095F" w:rsidRPr="00325E2C">
              <w:rPr>
                <w:rFonts w:ascii="Times New Roman" w:hAnsi="Times New Roman" w:cs="Times New Roman"/>
              </w:rPr>
              <w:t>Ф</w:t>
            </w:r>
            <w:r w:rsidR="00AB095F"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49417D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B877E8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0,0</w:t>
            </w:r>
            <w:r w:rsidR="00A13BF5" w:rsidRPr="000F2798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325E2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>Объекты в территориальном море Р</w:t>
            </w:r>
            <w:r w:rsidR="00AB095F">
              <w:rPr>
                <w:rFonts w:ascii="Times New Roman" w:hAnsi="Times New Roman" w:cs="Times New Roman"/>
              </w:rPr>
              <w:t xml:space="preserve">оссийской </w:t>
            </w:r>
            <w:r w:rsidRPr="00325E2C">
              <w:rPr>
                <w:rFonts w:ascii="Times New Roman" w:hAnsi="Times New Roman" w:cs="Times New Roman"/>
              </w:rPr>
              <w:t>Ф</w:t>
            </w:r>
            <w:r w:rsidR="00AB095F"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49417D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B877E8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0,</w:t>
            </w:r>
            <w:r w:rsidR="00B95077" w:rsidRPr="000F2798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325E2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>Объекты обороны и безопасности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49417D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94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B877E8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0,</w:t>
            </w:r>
            <w:r w:rsidR="00A13BF5" w:rsidRPr="000F2798">
              <w:rPr>
                <w:rFonts w:ascii="Times New Roman" w:eastAsia="Calibri" w:hAnsi="Times New Roman" w:cs="Times New Roman"/>
                <w:bCs/>
                <w:color w:val="000000"/>
              </w:rPr>
              <w:t>12</w:t>
            </w: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325E2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>Автомобильные дороги федерального значения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49417D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268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A13BF5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3,42</w:t>
            </w: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325E2C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>Объекты культурного наследия федерального значения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49417D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58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A13BF5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0,74</w:t>
            </w: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325E2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>Гидротехнические сооружения I и II классов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49417D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118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A13BF5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1,</w:t>
            </w:r>
            <w:r w:rsidR="00B95077" w:rsidRPr="000F2798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325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25E2C">
              <w:rPr>
                <w:rFonts w:ascii="Times New Roman" w:eastAsia="Calibri" w:hAnsi="Times New Roman" w:cs="Times New Roman"/>
              </w:rPr>
              <w:t xml:space="preserve">Сооружения связи, являющиеся особо опасными, технически сложными в соответствии </w:t>
            </w:r>
            <w:r w:rsidRPr="00325E2C">
              <w:rPr>
                <w:rFonts w:ascii="Times New Roman" w:eastAsia="Calibri" w:hAnsi="Times New Roman" w:cs="Times New Roman"/>
              </w:rPr>
              <w:br/>
              <w:t xml:space="preserve">с </w:t>
            </w:r>
            <w:hyperlink r:id="rId13" w:history="1">
              <w:r w:rsidRPr="00325E2C">
                <w:rPr>
                  <w:rFonts w:ascii="Times New Roman" w:eastAsia="Calibri" w:hAnsi="Times New Roman" w:cs="Times New Roman"/>
                </w:rPr>
                <w:t>законодательством</w:t>
              </w:r>
            </w:hyperlink>
            <w:r w:rsidRPr="00325E2C">
              <w:rPr>
                <w:rFonts w:ascii="Times New Roman" w:eastAsia="Calibri" w:hAnsi="Times New Roman" w:cs="Times New Roman"/>
                <w:lang w:eastAsia="ru-RU"/>
              </w:rPr>
              <w:t xml:space="preserve"> Российской Федерации </w:t>
            </w:r>
            <w:r w:rsidRPr="00325E2C">
              <w:rPr>
                <w:rFonts w:ascii="Times New Roman" w:eastAsia="Calibri" w:hAnsi="Times New Roman" w:cs="Times New Roman"/>
                <w:lang w:eastAsia="ru-RU"/>
              </w:rPr>
              <w:br/>
              <w:t>в области связи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49417D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B877E8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0,</w:t>
            </w:r>
            <w:r w:rsidR="00A13BF5" w:rsidRPr="000F2798">
              <w:rPr>
                <w:rFonts w:ascii="Times New Roman" w:eastAsia="Calibri" w:hAnsi="Times New Roman" w:cs="Times New Roman"/>
                <w:bCs/>
                <w:color w:val="000000"/>
              </w:rPr>
              <w:t>09</w:t>
            </w: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9" w:type="dxa"/>
            <w:vAlign w:val="center"/>
            <w:hideMark/>
          </w:tcPr>
          <w:p w:rsidR="00A1551A" w:rsidRPr="00325E2C" w:rsidRDefault="00B877E8" w:rsidP="00325E2C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 xml:space="preserve">Линии электропередачи и иные объекты электросетевого хозяйства напряжением </w:t>
            </w:r>
          </w:p>
          <w:p w:rsidR="00B877E8" w:rsidRPr="00325E2C" w:rsidRDefault="00B877E8" w:rsidP="00325E2C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 xml:space="preserve">330 </w:t>
            </w:r>
            <w:proofErr w:type="spellStart"/>
            <w:r w:rsidRPr="00325E2C">
              <w:rPr>
                <w:rFonts w:ascii="Times New Roman" w:hAnsi="Times New Roman" w:cs="Times New Roman"/>
              </w:rPr>
              <w:t>кВ</w:t>
            </w:r>
            <w:proofErr w:type="spellEnd"/>
            <w:r w:rsidRPr="00325E2C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49417D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B877E8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0,5</w:t>
            </w: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325E2C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>Объекты космической инфраструктуры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49417D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B877E8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0,</w:t>
            </w:r>
            <w:r w:rsidR="00B95077" w:rsidRPr="000F2798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99" w:type="dxa"/>
            <w:vAlign w:val="center"/>
            <w:hideMark/>
          </w:tcPr>
          <w:p w:rsidR="00A1551A" w:rsidRPr="00325E2C" w:rsidRDefault="00B877E8" w:rsidP="00325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325E2C">
              <w:rPr>
                <w:rFonts w:ascii="Times New Roman" w:eastAsia="Calibri" w:hAnsi="Times New Roman" w:cs="Times New Roman"/>
              </w:rPr>
              <w:t>Объекты инфраструктуры воздушного транспорта</w:t>
            </w:r>
            <w:r w:rsidR="00AB095F">
              <w:rPr>
                <w:rFonts w:ascii="Times New Roman" w:eastAsia="Calibri" w:hAnsi="Times New Roman" w:cs="Times New Roman"/>
              </w:rPr>
              <w:t>,</w:t>
            </w:r>
            <w:r w:rsidRPr="00325E2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Pr="00325E2C">
              <w:rPr>
                <w:rFonts w:ascii="Times New Roman" w:hAnsi="Times New Roman" w:cs="Times New Roman"/>
                <w:shd w:val="clear" w:color="auto" w:fill="FFFFFF"/>
              </w:rPr>
              <w:t>являющиеся особо опасными, технически сложными объектами в соответствии с</w:t>
            </w:r>
            <w:r w:rsidR="00A1551A" w:rsidRPr="00325E2C">
              <w:rPr>
                <w:rFonts w:ascii="Times New Roman" w:hAnsi="Times New Roman" w:cs="Times New Roman"/>
                <w:shd w:val="clear" w:color="auto" w:fill="FFFFFF"/>
              </w:rPr>
              <w:t xml:space="preserve"> во</w:t>
            </w:r>
            <w:r w:rsidRPr="00325E2C">
              <w:rPr>
                <w:rFonts w:ascii="Times New Roman" w:hAnsi="Times New Roman" w:cs="Times New Roman"/>
                <w:shd w:val="clear" w:color="auto" w:fill="FFFFFF"/>
              </w:rPr>
              <w:t>здушным </w:t>
            </w:r>
          </w:p>
          <w:p w:rsidR="00B877E8" w:rsidRPr="00325E2C" w:rsidRDefault="00B56A27" w:rsidP="00325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hyperlink r:id="rId14" w:anchor="dst500" w:history="1">
              <w:r w:rsidR="00B877E8" w:rsidRPr="00325E2C">
                <w:rPr>
                  <w:rStyle w:val="ab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законодательством</w:t>
              </w:r>
            </w:hyperlink>
            <w:r w:rsidR="00B877E8" w:rsidRPr="00325E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Российской Федерации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49417D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181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A13BF5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2,31</w:t>
            </w: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325E2C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 xml:space="preserve">Объекты инфраструктуры железнодорожного транспорта общего пользования, </w:t>
            </w:r>
            <w:r w:rsidRPr="00325E2C">
              <w:rPr>
                <w:rFonts w:ascii="Times New Roman" w:hAnsi="Times New Roman" w:cs="Times New Roman"/>
                <w:shd w:val="clear" w:color="auto" w:fill="FFFFFF"/>
              </w:rPr>
              <w:t xml:space="preserve">являющиеся особо опасными, технически сложными объектами </w:t>
            </w:r>
            <w:r w:rsidRPr="00325E2C">
              <w:rPr>
                <w:rFonts w:ascii="Times New Roman" w:hAnsi="Times New Roman" w:cs="Times New Roman"/>
                <w:shd w:val="clear" w:color="auto" w:fill="FFFFFF"/>
              </w:rPr>
              <w:br/>
              <w:t>в соответствии с </w:t>
            </w:r>
            <w:hyperlink r:id="rId15" w:anchor="dst65" w:history="1">
              <w:r w:rsidRPr="00325E2C">
                <w:rPr>
                  <w:rStyle w:val="ab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законодательством</w:t>
              </w:r>
            </w:hyperlink>
            <w:r w:rsidRPr="00325E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Российской Федерации о железнодорожном транспорте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49417D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574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A13BF5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7,32</w:t>
            </w: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325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25E2C">
              <w:rPr>
                <w:rFonts w:ascii="Times New Roman" w:eastAsia="Calibri" w:hAnsi="Times New Roman" w:cs="Times New Roman"/>
              </w:rPr>
              <w:t>Объекты инфраструктуры внеуличного транспорта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B877E8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  <w:r w:rsidR="0049417D" w:rsidRPr="000F2798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B877E8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0,</w:t>
            </w:r>
            <w:r w:rsidR="00B95077" w:rsidRPr="000F2798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99" w:type="dxa"/>
            <w:vAlign w:val="center"/>
            <w:hideMark/>
          </w:tcPr>
          <w:p w:rsidR="00A1551A" w:rsidRPr="00325E2C" w:rsidRDefault="00B877E8" w:rsidP="00325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25E2C">
              <w:rPr>
                <w:rFonts w:ascii="Times New Roman" w:eastAsia="Calibri" w:hAnsi="Times New Roman" w:cs="Times New Roman"/>
              </w:rPr>
              <w:t xml:space="preserve"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</w:t>
            </w:r>
          </w:p>
          <w:p w:rsidR="00B877E8" w:rsidRPr="00325E2C" w:rsidRDefault="00B877E8" w:rsidP="00325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25E2C">
              <w:rPr>
                <w:rFonts w:ascii="Times New Roman" w:eastAsia="Calibri" w:hAnsi="Times New Roman" w:cs="Times New Roman"/>
              </w:rPr>
              <w:t>и прогулочных судов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49417D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A13BF5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1,02</w:t>
            </w: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99" w:type="dxa"/>
            <w:vAlign w:val="center"/>
            <w:hideMark/>
          </w:tcPr>
          <w:p w:rsidR="00A1551A" w:rsidRPr="00325E2C" w:rsidRDefault="00B877E8" w:rsidP="00325E2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 xml:space="preserve">Тепловые электростанции мощностью </w:t>
            </w:r>
          </w:p>
          <w:p w:rsidR="00B877E8" w:rsidRPr="00325E2C" w:rsidRDefault="00B877E8" w:rsidP="00325E2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>150 МВт и выше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49417D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B877E8" w:rsidP="000F27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0,</w:t>
            </w:r>
            <w:r w:rsidR="00B95077" w:rsidRPr="000F2798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</w:tr>
      <w:tr w:rsidR="00B877E8" w:rsidRPr="00E83FCD" w:rsidTr="000F2798">
        <w:trPr>
          <w:trHeight w:val="20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99" w:type="dxa"/>
            <w:vAlign w:val="center"/>
          </w:tcPr>
          <w:p w:rsidR="00B877E8" w:rsidRPr="00325E2C" w:rsidRDefault="00B877E8" w:rsidP="00325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25E2C">
              <w:rPr>
                <w:rFonts w:ascii="Times New Roman" w:eastAsia="Calibri" w:hAnsi="Times New Roman" w:cs="Times New Roman"/>
              </w:rPr>
              <w:t>Подвесные канатные дороги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49417D" w:rsidP="000F279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  <w:r w:rsidR="00447B35" w:rsidRPr="000F2798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B877E8" w:rsidRPr="000F2798" w:rsidRDefault="00B877E8" w:rsidP="000F279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2798">
              <w:rPr>
                <w:rFonts w:ascii="Times New Roman" w:eastAsia="Calibri" w:hAnsi="Times New Roman" w:cs="Times New Roman"/>
                <w:bCs/>
                <w:color w:val="000000"/>
              </w:rPr>
              <w:t>0,</w:t>
            </w:r>
            <w:r w:rsidR="00A13BF5" w:rsidRPr="000F2798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</w:tr>
      <w:tr w:rsidR="00B877E8" w:rsidRPr="00E83FCD" w:rsidTr="00CC42B0">
        <w:trPr>
          <w:trHeight w:val="288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325E2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>Опасные производственные объекты</w:t>
            </w:r>
            <w:r w:rsidR="00AB095F">
              <w:rPr>
                <w:rFonts w:ascii="Times New Roman" w:hAnsi="Times New Roman" w:cs="Times New Roman"/>
              </w:rPr>
              <w:t xml:space="preserve"> (далее – ОПО)</w:t>
            </w:r>
            <w:r w:rsidRPr="00325E2C">
              <w:rPr>
                <w:rFonts w:ascii="Times New Roman" w:hAnsi="Times New Roman" w:cs="Times New Roman"/>
              </w:rPr>
              <w:t>, из них:</w:t>
            </w:r>
          </w:p>
        </w:tc>
        <w:tc>
          <w:tcPr>
            <w:tcW w:w="1701" w:type="dxa"/>
            <w:noWrap/>
            <w:vAlign w:val="center"/>
          </w:tcPr>
          <w:p w:rsidR="00B877E8" w:rsidRPr="00447B35" w:rsidRDefault="00447B35" w:rsidP="000F279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5397</w:t>
            </w:r>
          </w:p>
        </w:tc>
        <w:tc>
          <w:tcPr>
            <w:tcW w:w="1701" w:type="dxa"/>
            <w:noWrap/>
            <w:vAlign w:val="center"/>
          </w:tcPr>
          <w:p w:rsidR="00B877E8" w:rsidRPr="00B95077" w:rsidRDefault="00B95077" w:rsidP="000F279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95077">
              <w:rPr>
                <w:rFonts w:ascii="Times New Roman" w:eastAsia="Calibri" w:hAnsi="Times New Roman" w:cs="Times New Roman"/>
                <w:bCs/>
                <w:color w:val="000000"/>
              </w:rPr>
              <w:t>69</w:t>
            </w:r>
          </w:p>
        </w:tc>
      </w:tr>
      <w:tr w:rsidR="00B877E8" w:rsidRPr="00E83FCD" w:rsidTr="00CC42B0">
        <w:trPr>
          <w:trHeight w:val="804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AB095F" w:rsidP="000F2798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</w:t>
            </w:r>
            <w:r w:rsidR="00B877E8" w:rsidRPr="00325E2C">
              <w:rPr>
                <w:rFonts w:ascii="Times New Roman" w:hAnsi="Times New Roman" w:cs="Times New Roman"/>
              </w:rPr>
              <w:t xml:space="preserve"> I и II классов опасности, на которых получаются, используются, перерабатываются, образуются, хранятся, транспортируются, уничтожаются опасные вещества, из них:</w:t>
            </w:r>
          </w:p>
        </w:tc>
        <w:tc>
          <w:tcPr>
            <w:tcW w:w="1701" w:type="dxa"/>
            <w:noWrap/>
            <w:vAlign w:val="center"/>
          </w:tcPr>
          <w:p w:rsidR="00B877E8" w:rsidRPr="00447B35" w:rsidRDefault="00447B35" w:rsidP="000F279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3553</w:t>
            </w:r>
          </w:p>
        </w:tc>
        <w:tc>
          <w:tcPr>
            <w:tcW w:w="1701" w:type="dxa"/>
            <w:noWrap/>
            <w:vAlign w:val="center"/>
          </w:tcPr>
          <w:p w:rsidR="00B877E8" w:rsidRPr="00B95077" w:rsidRDefault="00A13BF5" w:rsidP="000F279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95077">
              <w:rPr>
                <w:rFonts w:ascii="Times New Roman" w:eastAsia="Calibri" w:hAnsi="Times New Roman" w:cs="Times New Roman"/>
                <w:bCs/>
                <w:color w:val="000000"/>
              </w:rPr>
              <w:t>45,31</w:t>
            </w:r>
          </w:p>
        </w:tc>
      </w:tr>
      <w:tr w:rsidR="00B877E8" w:rsidRPr="00E83FCD" w:rsidTr="00CC42B0">
        <w:trPr>
          <w:trHeight w:val="558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AB095F" w:rsidP="00325E2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</w:t>
            </w:r>
            <w:r w:rsidR="00B877E8" w:rsidRPr="00325E2C">
              <w:rPr>
                <w:rFonts w:ascii="Times New Roman" w:hAnsi="Times New Roman" w:cs="Times New Roman"/>
              </w:rPr>
              <w:t>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</w:t>
            </w:r>
          </w:p>
        </w:tc>
        <w:tc>
          <w:tcPr>
            <w:tcW w:w="1701" w:type="dxa"/>
            <w:noWrap/>
            <w:vAlign w:val="center"/>
          </w:tcPr>
          <w:p w:rsidR="00B877E8" w:rsidRPr="00447B35" w:rsidRDefault="00447B35" w:rsidP="000F279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1701" w:type="dxa"/>
            <w:noWrap/>
            <w:vAlign w:val="center"/>
          </w:tcPr>
          <w:p w:rsidR="00B877E8" w:rsidRPr="00B95077" w:rsidRDefault="00B877E8" w:rsidP="000F279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95077">
              <w:rPr>
                <w:rFonts w:ascii="Times New Roman" w:eastAsia="Calibri" w:hAnsi="Times New Roman" w:cs="Times New Roman"/>
                <w:bCs/>
                <w:color w:val="000000"/>
              </w:rPr>
              <w:t>0,</w:t>
            </w:r>
            <w:r w:rsidR="00A13BF5" w:rsidRPr="00B95077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</w:tr>
      <w:tr w:rsidR="00B877E8" w:rsidRPr="00E83FCD" w:rsidTr="00CC42B0">
        <w:trPr>
          <w:trHeight w:val="698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AB095F" w:rsidP="00325E2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</w:t>
            </w:r>
            <w:r w:rsidR="00B877E8" w:rsidRPr="00325E2C">
              <w:rPr>
                <w:rFonts w:ascii="Times New Roman" w:hAnsi="Times New Roman" w:cs="Times New Roman"/>
              </w:rPr>
              <w:t>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</w:p>
        </w:tc>
        <w:tc>
          <w:tcPr>
            <w:tcW w:w="1701" w:type="dxa"/>
            <w:noWrap/>
            <w:vAlign w:val="center"/>
          </w:tcPr>
          <w:p w:rsidR="00B877E8" w:rsidRPr="00447B35" w:rsidRDefault="00447B35" w:rsidP="000F279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539</w:t>
            </w:r>
          </w:p>
        </w:tc>
        <w:tc>
          <w:tcPr>
            <w:tcW w:w="1701" w:type="dxa"/>
            <w:noWrap/>
            <w:vAlign w:val="center"/>
          </w:tcPr>
          <w:p w:rsidR="00B877E8" w:rsidRPr="00B95077" w:rsidRDefault="00A13BF5" w:rsidP="000F279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95077">
              <w:rPr>
                <w:rFonts w:ascii="Times New Roman" w:eastAsia="Calibri" w:hAnsi="Times New Roman" w:cs="Times New Roman"/>
                <w:bCs/>
                <w:color w:val="000000"/>
              </w:rPr>
              <w:t>6,9</w:t>
            </w:r>
          </w:p>
        </w:tc>
      </w:tr>
      <w:tr w:rsidR="00B877E8" w:rsidRPr="00E83FCD" w:rsidTr="00CC42B0">
        <w:trPr>
          <w:trHeight w:val="288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325E2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 xml:space="preserve">иные </w:t>
            </w:r>
            <w:r w:rsidR="00AB095F">
              <w:rPr>
                <w:rFonts w:ascii="Times New Roman" w:hAnsi="Times New Roman" w:cs="Times New Roman"/>
              </w:rPr>
              <w:t>ОПО</w:t>
            </w:r>
          </w:p>
        </w:tc>
        <w:tc>
          <w:tcPr>
            <w:tcW w:w="1701" w:type="dxa"/>
            <w:noWrap/>
            <w:vAlign w:val="center"/>
          </w:tcPr>
          <w:p w:rsidR="00B877E8" w:rsidRPr="00447B35" w:rsidRDefault="00447B35" w:rsidP="000F279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1277</w:t>
            </w:r>
          </w:p>
        </w:tc>
        <w:tc>
          <w:tcPr>
            <w:tcW w:w="1701" w:type="dxa"/>
            <w:noWrap/>
            <w:vAlign w:val="center"/>
          </w:tcPr>
          <w:p w:rsidR="00B877E8" w:rsidRPr="00B95077" w:rsidRDefault="00A13BF5" w:rsidP="000F279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95077">
              <w:rPr>
                <w:rFonts w:ascii="Times New Roman" w:eastAsia="Calibri" w:hAnsi="Times New Roman" w:cs="Times New Roman"/>
                <w:bCs/>
                <w:color w:val="000000"/>
              </w:rPr>
              <w:t>16,3</w:t>
            </w:r>
          </w:p>
        </w:tc>
      </w:tr>
      <w:tr w:rsidR="00B877E8" w:rsidRPr="00E83FCD" w:rsidTr="00CC42B0">
        <w:trPr>
          <w:trHeight w:val="288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325E2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>Уникальные объекты</w:t>
            </w:r>
          </w:p>
        </w:tc>
        <w:tc>
          <w:tcPr>
            <w:tcW w:w="1701" w:type="dxa"/>
            <w:noWrap/>
            <w:vAlign w:val="center"/>
          </w:tcPr>
          <w:p w:rsidR="00B877E8" w:rsidRPr="00BE6453" w:rsidRDefault="0049417D" w:rsidP="000F279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</w:pPr>
            <w:r w:rsidRPr="00447B35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  <w:r w:rsidR="00447B35" w:rsidRPr="00447B35">
              <w:rPr>
                <w:rFonts w:ascii="Times New Roman" w:eastAsia="Calibri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B877E8" w:rsidRPr="00B95077" w:rsidRDefault="00B877E8" w:rsidP="000F279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95077">
              <w:rPr>
                <w:rFonts w:ascii="Times New Roman" w:eastAsia="Calibri" w:hAnsi="Times New Roman" w:cs="Times New Roman"/>
                <w:bCs/>
                <w:color w:val="000000"/>
              </w:rPr>
              <w:t>0,</w:t>
            </w:r>
            <w:r w:rsidR="00A13BF5" w:rsidRPr="00B95077">
              <w:rPr>
                <w:rFonts w:ascii="Times New Roman" w:eastAsia="Calibri" w:hAnsi="Times New Roman" w:cs="Times New Roman"/>
                <w:bCs/>
                <w:color w:val="000000"/>
              </w:rPr>
              <w:t>62</w:t>
            </w:r>
          </w:p>
        </w:tc>
      </w:tr>
      <w:tr w:rsidR="00B877E8" w:rsidRPr="00E83FCD" w:rsidTr="00CC42B0">
        <w:trPr>
          <w:trHeight w:val="288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AB09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25E2C">
              <w:rPr>
                <w:rFonts w:ascii="Times New Roman" w:eastAsia="Calibri" w:hAnsi="Times New Roman" w:cs="Times New Roman"/>
              </w:rPr>
              <w:t>Объекты размещения отходов, объекты обезвреживания отходов</w:t>
            </w:r>
          </w:p>
        </w:tc>
        <w:tc>
          <w:tcPr>
            <w:tcW w:w="1701" w:type="dxa"/>
            <w:noWrap/>
            <w:vAlign w:val="center"/>
          </w:tcPr>
          <w:p w:rsidR="00B877E8" w:rsidRPr="0049417D" w:rsidRDefault="0049417D" w:rsidP="000F279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417D">
              <w:rPr>
                <w:rFonts w:ascii="Times New Roman" w:eastAsia="Calibri" w:hAnsi="Times New Roman" w:cs="Times New Roman"/>
                <w:bCs/>
                <w:color w:val="000000"/>
              </w:rPr>
              <w:t>103</w:t>
            </w:r>
          </w:p>
        </w:tc>
        <w:tc>
          <w:tcPr>
            <w:tcW w:w="1701" w:type="dxa"/>
            <w:noWrap/>
            <w:vAlign w:val="center"/>
          </w:tcPr>
          <w:p w:rsidR="00B877E8" w:rsidRPr="00B95077" w:rsidRDefault="00A13BF5" w:rsidP="000F279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95077">
              <w:rPr>
                <w:rFonts w:ascii="Times New Roman" w:eastAsia="Calibri" w:hAnsi="Times New Roman" w:cs="Times New Roman"/>
                <w:bCs/>
                <w:color w:val="000000"/>
              </w:rPr>
              <w:t>1,31</w:t>
            </w:r>
          </w:p>
        </w:tc>
      </w:tr>
      <w:tr w:rsidR="00B877E8" w:rsidRPr="00E83FCD" w:rsidTr="00CC42B0">
        <w:trPr>
          <w:trHeight w:val="288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B877E8" w:rsidP="00325E2C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</w:rPr>
              <w:t>Объекты, сведения о которых составляют государственную тайну</w:t>
            </w:r>
          </w:p>
        </w:tc>
        <w:tc>
          <w:tcPr>
            <w:tcW w:w="1701" w:type="dxa"/>
            <w:noWrap/>
            <w:vAlign w:val="center"/>
          </w:tcPr>
          <w:p w:rsidR="00B877E8" w:rsidRPr="0049417D" w:rsidRDefault="0049417D" w:rsidP="000F279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417D">
              <w:rPr>
                <w:rFonts w:ascii="Times New Roman" w:eastAsia="Calibri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1701" w:type="dxa"/>
            <w:noWrap/>
            <w:vAlign w:val="center"/>
          </w:tcPr>
          <w:p w:rsidR="00B877E8" w:rsidRPr="00B95077" w:rsidRDefault="00B877E8" w:rsidP="000F279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95077">
              <w:rPr>
                <w:rFonts w:ascii="Times New Roman" w:eastAsia="Calibri" w:hAnsi="Times New Roman" w:cs="Times New Roman"/>
                <w:bCs/>
                <w:color w:val="000000"/>
              </w:rPr>
              <w:t>0,</w:t>
            </w:r>
            <w:r w:rsidR="00A13BF5" w:rsidRPr="00B95077">
              <w:rPr>
                <w:rFonts w:ascii="Times New Roman" w:eastAsia="Calibri" w:hAnsi="Times New Roman" w:cs="Times New Roman"/>
                <w:bCs/>
                <w:color w:val="000000"/>
              </w:rPr>
              <w:t>42</w:t>
            </w:r>
          </w:p>
        </w:tc>
      </w:tr>
      <w:tr w:rsidR="00B877E8" w:rsidRPr="00E83FCD" w:rsidTr="00CC42B0">
        <w:trPr>
          <w:trHeight w:val="288"/>
        </w:trPr>
        <w:tc>
          <w:tcPr>
            <w:tcW w:w="851" w:type="dxa"/>
            <w:noWrap/>
            <w:vAlign w:val="center"/>
          </w:tcPr>
          <w:p w:rsidR="00B877E8" w:rsidRPr="00CC42B0" w:rsidRDefault="00CC42B0" w:rsidP="00CC42B0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99" w:type="dxa"/>
            <w:vAlign w:val="center"/>
            <w:hideMark/>
          </w:tcPr>
          <w:p w:rsidR="00B877E8" w:rsidRPr="00325E2C" w:rsidRDefault="00C14BFE" w:rsidP="00325E2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877E8" w:rsidRPr="00325E2C">
              <w:rPr>
                <w:rFonts w:ascii="Times New Roman" w:hAnsi="Times New Roman" w:cs="Times New Roman"/>
              </w:rPr>
              <w:t>ные объекты, определенные Правительством Российской Федерации</w:t>
            </w:r>
          </w:p>
        </w:tc>
        <w:tc>
          <w:tcPr>
            <w:tcW w:w="1701" w:type="dxa"/>
            <w:noWrap/>
            <w:vAlign w:val="center"/>
          </w:tcPr>
          <w:p w:rsidR="00B877E8" w:rsidRPr="0049417D" w:rsidRDefault="0049417D" w:rsidP="000F279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417D">
              <w:rPr>
                <w:rFonts w:ascii="Times New Roman" w:eastAsia="Calibri" w:hAnsi="Times New Roman" w:cs="Times New Roman"/>
                <w:bCs/>
                <w:color w:val="000000"/>
              </w:rPr>
              <w:t>454</w:t>
            </w:r>
          </w:p>
        </w:tc>
        <w:tc>
          <w:tcPr>
            <w:tcW w:w="1701" w:type="dxa"/>
            <w:noWrap/>
            <w:vAlign w:val="center"/>
          </w:tcPr>
          <w:p w:rsidR="00B877E8" w:rsidRPr="00B95077" w:rsidRDefault="00B877E8" w:rsidP="000F279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95077">
              <w:rPr>
                <w:rFonts w:ascii="Times New Roman" w:eastAsia="Calibri" w:hAnsi="Times New Roman" w:cs="Times New Roman"/>
                <w:bCs/>
                <w:color w:val="000000"/>
              </w:rPr>
              <w:t>5,</w:t>
            </w:r>
            <w:r w:rsidR="00A13BF5" w:rsidRPr="00B95077">
              <w:rPr>
                <w:rFonts w:ascii="Times New Roman" w:eastAsia="Calibri" w:hAnsi="Times New Roman" w:cs="Times New Roman"/>
                <w:bCs/>
                <w:color w:val="000000"/>
              </w:rPr>
              <w:t>8</w:t>
            </w:r>
          </w:p>
        </w:tc>
      </w:tr>
      <w:tr w:rsidR="00B877E8" w:rsidRPr="00E83FCD" w:rsidTr="0049417D">
        <w:trPr>
          <w:trHeight w:val="288"/>
        </w:trPr>
        <w:tc>
          <w:tcPr>
            <w:tcW w:w="6550" w:type="dxa"/>
            <w:gridSpan w:val="2"/>
            <w:vAlign w:val="center"/>
            <w:hideMark/>
          </w:tcPr>
          <w:p w:rsidR="00B877E8" w:rsidRPr="00325E2C" w:rsidRDefault="00B877E8" w:rsidP="00AB095F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</w:rPr>
            </w:pPr>
            <w:r w:rsidRPr="00325E2C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325E2C">
              <w:rPr>
                <w:rFonts w:ascii="Times New Roman" w:hAnsi="Times New Roman" w:cs="Times New Roman"/>
              </w:rPr>
              <w:t xml:space="preserve"> (поднадзорных объектов):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77E8" w:rsidRPr="00BE6453" w:rsidRDefault="0049417D" w:rsidP="000F279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9417D">
              <w:rPr>
                <w:rFonts w:ascii="Times New Roman" w:hAnsi="Times New Roman" w:cs="Times New Roman"/>
                <w:b/>
                <w:bCs/>
              </w:rPr>
              <w:t>7 8</w:t>
            </w:r>
            <w:r w:rsidR="00447B35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77E8" w:rsidRPr="00BE6453" w:rsidRDefault="00B877E8" w:rsidP="000F279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</w:rPr>
            </w:pPr>
            <w:r w:rsidRPr="0049417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:rsidR="002473FF" w:rsidRPr="00D41AD0" w:rsidRDefault="002473FF" w:rsidP="00FA62CA">
      <w:pPr>
        <w:ind w:firstLine="709"/>
        <w:jc w:val="both"/>
        <w:rPr>
          <w:sz w:val="28"/>
          <w:szCs w:val="28"/>
        </w:rPr>
      </w:pPr>
    </w:p>
    <w:p w:rsidR="00D613AD" w:rsidRDefault="009D2403" w:rsidP="00AB4016">
      <w:pPr>
        <w:pStyle w:val="1"/>
        <w:tabs>
          <w:tab w:val="left" w:pos="9781"/>
        </w:tabs>
        <w:ind w:left="0" w:right="-2"/>
        <w:rPr>
          <w:rFonts w:eastAsia="Calibri"/>
          <w:color w:val="auto"/>
          <w:sz w:val="28"/>
          <w:lang w:eastAsia="en-US"/>
        </w:rPr>
      </w:pPr>
      <w:bookmarkStart w:id="5" w:name="_Toc83027917"/>
      <w:r>
        <w:rPr>
          <w:rFonts w:eastAsia="Calibri"/>
          <w:color w:val="auto"/>
          <w:sz w:val="28"/>
          <w:lang w:eastAsia="en-US"/>
        </w:rPr>
        <w:t>1.2</w:t>
      </w:r>
      <w:r w:rsidR="00056647">
        <w:rPr>
          <w:rFonts w:eastAsia="Calibri"/>
          <w:color w:val="auto"/>
          <w:sz w:val="28"/>
          <w:lang w:eastAsia="en-US"/>
        </w:rPr>
        <w:t>.</w:t>
      </w:r>
      <w:r>
        <w:rPr>
          <w:rFonts w:eastAsia="Calibri"/>
          <w:color w:val="auto"/>
          <w:sz w:val="28"/>
          <w:lang w:eastAsia="en-US"/>
        </w:rPr>
        <w:t xml:space="preserve">  </w:t>
      </w:r>
      <w:r w:rsidR="00A511B3" w:rsidRPr="00CC2263">
        <w:rPr>
          <w:rFonts w:eastAsia="Calibri"/>
          <w:color w:val="auto"/>
          <w:sz w:val="28"/>
          <w:lang w:eastAsia="en-US"/>
        </w:rPr>
        <w:t xml:space="preserve">Описание текущего развития профилактической деятельности </w:t>
      </w:r>
      <w:bookmarkEnd w:id="5"/>
    </w:p>
    <w:p w:rsidR="00AB4016" w:rsidRPr="00AB4016" w:rsidRDefault="00AB4016" w:rsidP="00AB4016">
      <w:pPr>
        <w:rPr>
          <w:rFonts w:eastAsia="Calibri"/>
          <w:lang w:eastAsia="en-US"/>
        </w:rPr>
      </w:pPr>
    </w:p>
    <w:p w:rsidR="00E00076" w:rsidRPr="00A23863" w:rsidRDefault="00E00076" w:rsidP="00E0007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073DF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4073DF">
        <w:rPr>
          <w:sz w:val="28"/>
          <w:szCs w:val="28"/>
        </w:rPr>
        <w:t xml:space="preserve"> о федеральном госуд</w:t>
      </w:r>
      <w:r>
        <w:rPr>
          <w:sz w:val="28"/>
          <w:szCs w:val="28"/>
        </w:rPr>
        <w:t>арственном строительном надзоре, утвержденным</w:t>
      </w:r>
      <w:r w:rsidRPr="004073DF">
        <w:rPr>
          <w:sz w:val="28"/>
          <w:szCs w:val="28"/>
        </w:rPr>
        <w:t xml:space="preserve"> постановлением Правительства Российской Федерации от 30</w:t>
      </w:r>
      <w:r>
        <w:rPr>
          <w:sz w:val="28"/>
          <w:szCs w:val="28"/>
        </w:rPr>
        <w:t xml:space="preserve"> июня </w:t>
      </w:r>
      <w:r w:rsidRPr="004073DF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г. </w:t>
      </w:r>
      <w:r w:rsidRPr="004073DF">
        <w:rPr>
          <w:sz w:val="28"/>
          <w:szCs w:val="28"/>
        </w:rPr>
        <w:t>№ 1087</w:t>
      </w:r>
      <w:r>
        <w:rPr>
          <w:sz w:val="28"/>
          <w:szCs w:val="28"/>
        </w:rPr>
        <w:t>, в</w:t>
      </w:r>
      <w:r w:rsidRPr="004073DF">
        <w:rPr>
          <w:sz w:val="28"/>
          <w:szCs w:val="28"/>
        </w:rPr>
        <w:t xml:space="preserve"> </w:t>
      </w:r>
      <w:r w:rsidRPr="00A23863">
        <w:rPr>
          <w:sz w:val="28"/>
          <w:szCs w:val="28"/>
        </w:rPr>
        <w:t>рамках федерального государственного строительного надзора могут проводиться следующие виды профилактических мероприятий:</w:t>
      </w:r>
    </w:p>
    <w:p w:rsidR="00E00076" w:rsidRPr="00A23863" w:rsidRDefault="00E00076" w:rsidP="007D62E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863">
        <w:rPr>
          <w:sz w:val="28"/>
          <w:szCs w:val="28"/>
        </w:rPr>
        <w:t>а) информирование;</w:t>
      </w:r>
    </w:p>
    <w:p w:rsidR="00E00076" w:rsidRPr="00A23863" w:rsidRDefault="00E00076" w:rsidP="007D62EF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863">
        <w:rPr>
          <w:sz w:val="28"/>
          <w:szCs w:val="28"/>
        </w:rPr>
        <w:t>б) обобщение правоприменительной практики;</w:t>
      </w:r>
    </w:p>
    <w:p w:rsidR="00E00076" w:rsidRPr="00A23863" w:rsidRDefault="00E00076" w:rsidP="007D62EF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863">
        <w:rPr>
          <w:sz w:val="28"/>
          <w:szCs w:val="28"/>
        </w:rPr>
        <w:t>в) объявление предостережения;</w:t>
      </w:r>
    </w:p>
    <w:p w:rsidR="00E00076" w:rsidRPr="00A23863" w:rsidRDefault="00E00076" w:rsidP="007D62EF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863">
        <w:rPr>
          <w:sz w:val="28"/>
          <w:szCs w:val="28"/>
        </w:rPr>
        <w:t>г) консультирование;</w:t>
      </w:r>
    </w:p>
    <w:p w:rsidR="00E00076" w:rsidRPr="00A23863" w:rsidRDefault="00E00076" w:rsidP="007D62EF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863">
        <w:rPr>
          <w:sz w:val="28"/>
          <w:szCs w:val="28"/>
        </w:rPr>
        <w:t>д) профилактический визит.</w:t>
      </w:r>
    </w:p>
    <w:p w:rsidR="00D613AD" w:rsidRDefault="00D613AD" w:rsidP="007D62EF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2473FF">
        <w:rPr>
          <w:sz w:val="28"/>
          <w:szCs w:val="28"/>
        </w:rPr>
        <w:t>Данные о проведении мероприятий по профилактике нарушений обязательных требований в</w:t>
      </w:r>
      <w:r w:rsidRPr="002473FF">
        <w:rPr>
          <w:b/>
          <w:sz w:val="28"/>
          <w:szCs w:val="28"/>
        </w:rPr>
        <w:t xml:space="preserve"> </w:t>
      </w:r>
      <w:r w:rsidRPr="002473FF">
        <w:rPr>
          <w:sz w:val="28"/>
          <w:szCs w:val="28"/>
        </w:rPr>
        <w:t xml:space="preserve">области </w:t>
      </w:r>
      <w:r w:rsidR="00C22FB0" w:rsidRPr="00C22FB0">
        <w:rPr>
          <w:rFonts w:eastAsia="Calibri"/>
          <w:sz w:val="28"/>
          <w:szCs w:val="26"/>
          <w:lang w:eastAsia="en-US" w:bidi="ru-RU"/>
        </w:rPr>
        <w:t>федерального государственного строительного надзора</w:t>
      </w:r>
      <w:r w:rsidR="0072632D" w:rsidRPr="0072632D">
        <w:rPr>
          <w:rFonts w:eastAsia="Calibri"/>
          <w:sz w:val="28"/>
          <w:szCs w:val="26"/>
          <w:lang w:eastAsia="en-US" w:bidi="ru-RU"/>
        </w:rPr>
        <w:t xml:space="preserve"> </w:t>
      </w:r>
      <w:r w:rsidRPr="002473FF">
        <w:rPr>
          <w:sz w:val="28"/>
          <w:szCs w:val="28"/>
        </w:rPr>
        <w:t xml:space="preserve">приведены в </w:t>
      </w:r>
      <w:r w:rsidR="000F1A0C" w:rsidRPr="002473FF">
        <w:rPr>
          <w:sz w:val="28"/>
          <w:szCs w:val="28"/>
        </w:rPr>
        <w:t xml:space="preserve">таблице </w:t>
      </w:r>
      <w:r w:rsidR="00325E2C">
        <w:rPr>
          <w:sz w:val="28"/>
          <w:szCs w:val="28"/>
        </w:rPr>
        <w:t xml:space="preserve">№ </w:t>
      </w:r>
      <w:r w:rsidR="008E6C94">
        <w:rPr>
          <w:sz w:val="28"/>
          <w:szCs w:val="28"/>
        </w:rPr>
        <w:t>2</w:t>
      </w:r>
      <w:r w:rsidRPr="002473FF">
        <w:rPr>
          <w:sz w:val="28"/>
          <w:szCs w:val="28"/>
        </w:rPr>
        <w:t>.</w:t>
      </w:r>
    </w:p>
    <w:p w:rsidR="005D4BD0" w:rsidRDefault="005D4BD0" w:rsidP="000F1A0C">
      <w:pPr>
        <w:ind w:firstLine="709"/>
        <w:jc w:val="right"/>
        <w:rPr>
          <w:sz w:val="28"/>
          <w:szCs w:val="28"/>
        </w:rPr>
      </w:pPr>
    </w:p>
    <w:p w:rsidR="000F1A0C" w:rsidRDefault="000F1A0C" w:rsidP="000F1A0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325E2C">
        <w:rPr>
          <w:sz w:val="28"/>
          <w:szCs w:val="28"/>
        </w:rPr>
        <w:t xml:space="preserve">№ </w:t>
      </w:r>
      <w:r w:rsidR="008E6C94">
        <w:rPr>
          <w:sz w:val="28"/>
          <w:szCs w:val="28"/>
        </w:rPr>
        <w:t>2</w:t>
      </w:r>
    </w:p>
    <w:p w:rsidR="00254DE3" w:rsidRDefault="00254DE3" w:rsidP="00D613AD">
      <w:pPr>
        <w:jc w:val="center"/>
        <w:rPr>
          <w:sz w:val="26"/>
          <w:szCs w:val="26"/>
        </w:rPr>
      </w:pPr>
    </w:p>
    <w:p w:rsidR="00B877E8" w:rsidRDefault="00B877E8" w:rsidP="00B877E8">
      <w:pPr>
        <w:jc w:val="center"/>
        <w:rPr>
          <w:b/>
          <w:bCs/>
          <w:sz w:val="28"/>
          <w:szCs w:val="28"/>
        </w:rPr>
      </w:pPr>
      <w:r w:rsidRPr="00E06455">
        <w:rPr>
          <w:b/>
          <w:bCs/>
          <w:sz w:val="28"/>
          <w:szCs w:val="28"/>
        </w:rPr>
        <w:t xml:space="preserve">Данные о проведении мероприятий по профилактике нарушений обязательных требований в области </w:t>
      </w:r>
      <w:r w:rsidRPr="00E06455">
        <w:rPr>
          <w:rFonts w:eastAsia="Calibri"/>
          <w:b/>
          <w:bCs/>
          <w:sz w:val="28"/>
          <w:szCs w:val="28"/>
          <w:lang w:eastAsia="en-US" w:bidi="ru-RU"/>
        </w:rPr>
        <w:t>федерального государственного строительного надзора</w:t>
      </w:r>
      <w:r>
        <w:rPr>
          <w:rFonts w:eastAsia="Calibri"/>
          <w:b/>
          <w:bCs/>
          <w:sz w:val="28"/>
          <w:szCs w:val="28"/>
          <w:lang w:eastAsia="en-US" w:bidi="ru-RU"/>
        </w:rPr>
        <w:t xml:space="preserve"> </w:t>
      </w:r>
      <w:r w:rsidRPr="00E06455">
        <w:rPr>
          <w:b/>
          <w:bCs/>
          <w:sz w:val="28"/>
          <w:szCs w:val="28"/>
        </w:rPr>
        <w:t xml:space="preserve">за </w:t>
      </w:r>
      <w:r w:rsidR="00F45C85">
        <w:rPr>
          <w:b/>
          <w:bCs/>
          <w:sz w:val="28"/>
          <w:szCs w:val="28"/>
        </w:rPr>
        <w:t>202</w:t>
      </w:r>
      <w:r w:rsidR="00D553CA">
        <w:rPr>
          <w:b/>
          <w:bCs/>
          <w:sz w:val="28"/>
          <w:szCs w:val="28"/>
        </w:rPr>
        <w:t>2</w:t>
      </w:r>
      <w:r w:rsidR="00F45C85">
        <w:rPr>
          <w:b/>
          <w:bCs/>
          <w:sz w:val="28"/>
          <w:szCs w:val="28"/>
        </w:rPr>
        <w:t xml:space="preserve"> год и </w:t>
      </w:r>
      <w:r>
        <w:rPr>
          <w:b/>
          <w:bCs/>
          <w:sz w:val="28"/>
          <w:szCs w:val="28"/>
        </w:rPr>
        <w:t xml:space="preserve">9 месяцев </w:t>
      </w:r>
      <w:r w:rsidRPr="00E06455">
        <w:rPr>
          <w:b/>
          <w:bCs/>
          <w:sz w:val="28"/>
          <w:szCs w:val="28"/>
        </w:rPr>
        <w:t>202</w:t>
      </w:r>
      <w:r w:rsidR="00D553CA">
        <w:rPr>
          <w:b/>
          <w:bCs/>
          <w:sz w:val="28"/>
          <w:szCs w:val="28"/>
        </w:rPr>
        <w:t>3</w:t>
      </w:r>
      <w:r w:rsidRPr="00E06455">
        <w:rPr>
          <w:b/>
          <w:bCs/>
          <w:sz w:val="28"/>
          <w:szCs w:val="28"/>
        </w:rPr>
        <w:t xml:space="preserve"> года</w:t>
      </w:r>
    </w:p>
    <w:p w:rsidR="00B877E8" w:rsidRPr="00E06455" w:rsidRDefault="00B877E8" w:rsidP="00B877E8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1701"/>
      </w:tblGrid>
      <w:tr w:rsidR="00886409" w:rsidRPr="00254DE3" w:rsidTr="005F6829">
        <w:trPr>
          <w:trHeight w:val="51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409" w:rsidRPr="00FF731A" w:rsidRDefault="00886409" w:rsidP="000A0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409" w:rsidRPr="00FF731A" w:rsidRDefault="00886409" w:rsidP="000A04C9">
            <w:pPr>
              <w:spacing w:line="276" w:lineRule="auto"/>
              <w:jc w:val="center"/>
              <w:rPr>
                <w:lang w:eastAsia="en-US"/>
              </w:rPr>
            </w:pPr>
            <w:r w:rsidRPr="00FF731A">
              <w:rPr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409" w:rsidRPr="00FF731A" w:rsidRDefault="005F6829" w:rsidP="005F6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</w:t>
            </w:r>
            <w:r w:rsidR="00886409" w:rsidRPr="00FF731A">
              <w:rPr>
                <w:lang w:eastAsia="en-US"/>
              </w:rPr>
              <w:t>202</w:t>
            </w:r>
            <w:r w:rsidR="00BE6453">
              <w:rPr>
                <w:lang w:eastAsia="en-US"/>
              </w:rPr>
              <w:t>2</w:t>
            </w:r>
            <w:r w:rsidR="00886409" w:rsidRPr="00FF731A">
              <w:rPr>
                <w:lang w:eastAsia="en-US"/>
              </w:rPr>
              <w:t xml:space="preserve"> г</w:t>
            </w:r>
            <w:r>
              <w:rPr>
                <w:lang w:eastAsia="en-US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409" w:rsidRPr="00FF731A" w:rsidRDefault="005F6829" w:rsidP="005F6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</w:t>
            </w:r>
            <w:r w:rsidR="00BE6453">
              <w:rPr>
                <w:lang w:eastAsia="en-US"/>
              </w:rPr>
              <w:t>9</w:t>
            </w:r>
            <w:r w:rsidR="00886409" w:rsidRPr="00FF731A">
              <w:rPr>
                <w:lang w:eastAsia="en-US"/>
              </w:rPr>
              <w:t xml:space="preserve"> месяцев 202</w:t>
            </w:r>
            <w:r w:rsidR="00BE6453">
              <w:rPr>
                <w:lang w:eastAsia="en-US"/>
              </w:rPr>
              <w:t>3</w:t>
            </w:r>
            <w:r w:rsidR="00886409" w:rsidRPr="00FF731A">
              <w:rPr>
                <w:lang w:eastAsia="en-US"/>
              </w:rPr>
              <w:t xml:space="preserve"> г</w:t>
            </w:r>
            <w:r>
              <w:rPr>
                <w:lang w:eastAsia="en-US"/>
              </w:rPr>
              <w:t>ода</w:t>
            </w:r>
          </w:p>
        </w:tc>
      </w:tr>
      <w:tr w:rsidR="00E00076" w:rsidRPr="00254DE3" w:rsidTr="005F6829">
        <w:trPr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76" w:rsidRPr="00B047D2" w:rsidRDefault="000F2798" w:rsidP="00A64F04">
            <w:pPr>
              <w:jc w:val="both"/>
              <w:rPr>
                <w:highlight w:val="yellow"/>
                <w:lang w:eastAsia="en-US"/>
              </w:rPr>
            </w:pPr>
            <w:r w:rsidRPr="000F2798">
              <w:rPr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076" w:rsidRPr="00B047D2" w:rsidRDefault="007D62EF" w:rsidP="007D62EF">
            <w:pPr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 целях и</w:t>
            </w:r>
            <w:r w:rsidR="00E00076" w:rsidRPr="00CA4A8E">
              <w:rPr>
                <w:lang w:eastAsia="en-US"/>
              </w:rPr>
              <w:t>нформировани</w:t>
            </w:r>
            <w:r>
              <w:rPr>
                <w:lang w:eastAsia="en-US"/>
              </w:rPr>
              <w:t>я</w:t>
            </w:r>
            <w:r w:rsidR="00E00076" w:rsidRPr="00CA4A8E">
              <w:rPr>
                <w:lang w:eastAsia="en-US"/>
              </w:rPr>
              <w:t xml:space="preserve"> поднадзорных субъектов по вопросам соблюдения обязательных требований </w:t>
            </w:r>
            <w:r>
              <w:t>н</w:t>
            </w:r>
            <w:r w:rsidRPr="00E00076">
              <w:t xml:space="preserve">а официальном сайте Ростехнадзора </w:t>
            </w:r>
            <w:hyperlink w:history="1"/>
            <w:r w:rsidRPr="00E00076">
              <w:t xml:space="preserve">в </w:t>
            </w:r>
            <w:r w:rsidR="005F6829">
              <w:t xml:space="preserve">информационно-телекоммуникационной </w:t>
            </w:r>
            <w:r w:rsidRPr="00E00076">
              <w:t>сети «Интернет» размещены</w:t>
            </w:r>
            <w:r>
              <w:t xml:space="preserve"> </w:t>
            </w:r>
            <w:r w:rsidRPr="00E00076">
              <w:t>и поддерживаются в актуальном состоянии</w:t>
            </w:r>
            <w: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076" w:rsidRPr="00FF731A" w:rsidRDefault="00E00076" w:rsidP="000A0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A4A8E" w:rsidRPr="00254DE3" w:rsidTr="005F6829">
        <w:trPr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8E" w:rsidRPr="007D62EF" w:rsidRDefault="000F2798" w:rsidP="00A64F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8E" w:rsidRPr="00E00076" w:rsidRDefault="00E00076" w:rsidP="007D62EF">
            <w:pPr>
              <w:autoSpaceDE w:val="0"/>
              <w:autoSpaceDN w:val="0"/>
              <w:adjustRightInd w:val="0"/>
              <w:ind w:firstLine="34"/>
              <w:jc w:val="both"/>
            </w:pPr>
            <w:r w:rsidRPr="00E00076">
              <w:t>тексты нормативных правовых актов, регулирующих осуществление федерального государственного строительного надзора; перечень нормативных правовых актов, содержащих обязательные требования, оценка соблюдения которых является предметом федерального государственного надзора</w:t>
            </w:r>
            <w:r w:rsidRPr="00E00076">
              <w:rPr>
                <w:rFonts w:eastAsia="Calibri"/>
                <w:lang w:eastAsia="en-US"/>
              </w:rPr>
              <w:t>,</w:t>
            </w:r>
            <w:r w:rsidRPr="00E00076">
              <w:t xml:space="preserve"> а также информация о мерах ответственности, применяемых при на</w:t>
            </w:r>
            <w:r w:rsidR="007D62EF">
              <w:t>рушении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8E" w:rsidRPr="00FF731A" w:rsidRDefault="00BE6453" w:rsidP="000A0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D62EF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8E" w:rsidRPr="00FF731A" w:rsidRDefault="00BE6453" w:rsidP="000A0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D62EF">
              <w:rPr>
                <w:lang w:eastAsia="en-US"/>
              </w:rPr>
              <w:t>а</w:t>
            </w:r>
          </w:p>
        </w:tc>
      </w:tr>
      <w:tr w:rsidR="00886409" w:rsidRPr="00254DE3" w:rsidTr="005F6829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9" w:rsidRPr="007D62EF" w:rsidRDefault="000F2798" w:rsidP="000A04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09" w:rsidRPr="00B047D2" w:rsidRDefault="007D62EF" w:rsidP="007D62EF">
            <w:pPr>
              <w:jc w:val="both"/>
              <w:rPr>
                <w:highlight w:val="yellow"/>
                <w:lang w:eastAsia="en-US"/>
              </w:rPr>
            </w:pPr>
            <w:r w:rsidRPr="00E00076">
              <w:t>перечень индикаторов риска нарушения обязательных требований</w:t>
            </w:r>
            <w:r>
              <w:t xml:space="preserve"> </w:t>
            </w:r>
            <w:r w:rsidRPr="00E00076">
              <w:t>по федеральному государственному строительному надзору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09" w:rsidRPr="00FF731A" w:rsidRDefault="00BE6453" w:rsidP="000A0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D62EF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09" w:rsidRPr="00FF731A" w:rsidRDefault="00BE6453" w:rsidP="000A0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D62EF">
              <w:rPr>
                <w:lang w:eastAsia="en-US"/>
              </w:rPr>
              <w:t>а</w:t>
            </w:r>
          </w:p>
        </w:tc>
      </w:tr>
      <w:tr w:rsidR="007D62EF" w:rsidRPr="00254DE3" w:rsidTr="005F6829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EF" w:rsidRPr="007D62EF" w:rsidRDefault="000F2798" w:rsidP="000A04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F" w:rsidRPr="00E00076" w:rsidRDefault="007D62EF" w:rsidP="000A04C9">
            <w:pPr>
              <w:jc w:val="both"/>
            </w:pPr>
            <w:r w:rsidRPr="00E00076">
              <w:t>сведения о порядке досудебного обжалования решений, действий (бездействия) должностных лиц Ростехнадзора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F" w:rsidRPr="00FF731A" w:rsidRDefault="00BE6453" w:rsidP="000A0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D62EF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2EF" w:rsidRPr="00FF731A" w:rsidRDefault="00BE6453" w:rsidP="000A0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D62EF">
              <w:rPr>
                <w:lang w:eastAsia="en-US"/>
              </w:rPr>
              <w:t>а</w:t>
            </w:r>
          </w:p>
        </w:tc>
      </w:tr>
      <w:tr w:rsidR="00886409" w:rsidRPr="00254DE3" w:rsidTr="005F6829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9" w:rsidRPr="00E00076" w:rsidRDefault="00886409" w:rsidP="000A04C9">
            <w:pPr>
              <w:jc w:val="both"/>
              <w:rPr>
                <w:lang w:eastAsia="en-US"/>
              </w:rPr>
            </w:pPr>
            <w:r w:rsidRPr="00E00076">
              <w:rPr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09" w:rsidRPr="00E00076" w:rsidRDefault="00715FD2" w:rsidP="00251E86">
            <w:pPr>
              <w:jc w:val="both"/>
              <w:rPr>
                <w:lang w:eastAsia="en-US"/>
              </w:rPr>
            </w:pPr>
            <w:r w:rsidRPr="00E00076">
              <w:rPr>
                <w:lang w:eastAsia="en-US"/>
              </w:rPr>
              <w:t xml:space="preserve">Подготовлено и размещено на официальном сайте Ростехнадзора в </w:t>
            </w:r>
            <w:r w:rsidR="009E2E2C">
              <w:t>информационно-телекоммуникационной</w:t>
            </w:r>
            <w:r w:rsidR="009E2E2C" w:rsidRPr="00E00076">
              <w:rPr>
                <w:lang w:eastAsia="en-US"/>
              </w:rPr>
              <w:t xml:space="preserve"> </w:t>
            </w:r>
            <w:r w:rsidRPr="00E00076">
              <w:rPr>
                <w:lang w:eastAsia="en-US"/>
              </w:rPr>
              <w:t xml:space="preserve">сети «Интернет» </w:t>
            </w:r>
            <w:r w:rsidR="007D62EF" w:rsidRPr="00E00076">
              <w:rPr>
                <w:lang w:eastAsia="en-US"/>
              </w:rPr>
              <w:t>докладов по</w:t>
            </w:r>
            <w:r w:rsidRPr="00E00076">
              <w:rPr>
                <w:lang w:eastAsia="en-US"/>
              </w:rPr>
              <w:t xml:space="preserve"> результатам обобщения правоприменительной практики за истекший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09" w:rsidRPr="00FF731A" w:rsidRDefault="00BE6453" w:rsidP="000A0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09" w:rsidRPr="00FF731A" w:rsidRDefault="00715FD2" w:rsidP="00715F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</w:tr>
      <w:tr w:rsidR="00886409" w:rsidRPr="00254DE3" w:rsidTr="005F6829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9" w:rsidRPr="00E00076" w:rsidRDefault="00886409" w:rsidP="00886409">
            <w:pPr>
              <w:jc w:val="both"/>
              <w:rPr>
                <w:lang w:eastAsia="en-US"/>
              </w:rPr>
            </w:pPr>
            <w:r w:rsidRPr="00E00076">
              <w:rPr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09" w:rsidRPr="00FF731A" w:rsidRDefault="00886409" w:rsidP="00251E86">
            <w:pPr>
              <w:jc w:val="both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Объявлено</w:t>
            </w:r>
            <w:r w:rsidRPr="00FF731A">
              <w:rPr>
                <w:lang w:eastAsia="en-US"/>
              </w:rPr>
              <w:t xml:space="preserve"> предостережений о недопустимости нарушения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09" w:rsidRPr="00BE6453" w:rsidRDefault="006B3801" w:rsidP="0088640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B3801">
              <w:rPr>
                <w:lang w:eastAsia="en-US"/>
              </w:rPr>
              <w:t>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09" w:rsidRPr="00BE6453" w:rsidRDefault="00861155" w:rsidP="0088640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861155">
              <w:rPr>
                <w:lang w:eastAsia="en-US"/>
              </w:rPr>
              <w:t>482</w:t>
            </w:r>
          </w:p>
        </w:tc>
      </w:tr>
      <w:tr w:rsidR="007D62EF" w:rsidRPr="00254DE3" w:rsidTr="005F6829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EF" w:rsidRPr="00E00076" w:rsidRDefault="007D62EF" w:rsidP="00886409">
            <w:pPr>
              <w:jc w:val="both"/>
              <w:rPr>
                <w:lang w:eastAsia="en-US"/>
              </w:rPr>
            </w:pPr>
            <w:r w:rsidRPr="00E00076">
              <w:rPr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F" w:rsidRDefault="007D62EF" w:rsidP="00886409">
            <w:pPr>
              <w:jc w:val="both"/>
              <w:rPr>
                <w:lang w:eastAsia="en-US"/>
              </w:rPr>
            </w:pPr>
            <w:r w:rsidRPr="00715FD2">
              <w:rPr>
                <w:lang w:eastAsia="en-US"/>
              </w:rPr>
              <w:t>В рамках консультирования</w:t>
            </w:r>
            <w:r>
              <w:rPr>
                <w:lang w:eastAsia="en-US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F" w:rsidRPr="00FF731A" w:rsidRDefault="007D62EF" w:rsidP="008864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6409" w:rsidRPr="00254DE3" w:rsidTr="005F6829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409" w:rsidRPr="00B047D2" w:rsidRDefault="00886409" w:rsidP="00886409">
            <w:pPr>
              <w:jc w:val="both"/>
              <w:rPr>
                <w:highlight w:val="yellow"/>
                <w:lang w:eastAsia="en-US"/>
              </w:rPr>
            </w:pPr>
            <w:r w:rsidRPr="00715FD2">
              <w:rPr>
                <w:lang w:eastAsia="en-US"/>
              </w:rPr>
              <w:t>4.</w:t>
            </w:r>
            <w:r w:rsidR="00F8030C" w:rsidRPr="00715FD2">
              <w:rPr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409" w:rsidRPr="00B047D2" w:rsidRDefault="00886409" w:rsidP="00251E86">
            <w:pPr>
              <w:jc w:val="both"/>
              <w:rPr>
                <w:highlight w:val="yellow"/>
                <w:lang w:eastAsia="en-US"/>
              </w:rPr>
            </w:pPr>
            <w:r w:rsidRPr="00E00076">
              <w:rPr>
                <w:lang w:eastAsia="en-US"/>
              </w:rPr>
              <w:t xml:space="preserve">проведено публичных мероприятий по разъяснению обязательных требований </w:t>
            </w:r>
            <w:r w:rsidRPr="007D62EF">
              <w:rPr>
                <w:lang w:eastAsia="en-US"/>
              </w:rPr>
              <w:t xml:space="preserve">(конференций, семинаров, </w:t>
            </w:r>
            <w:proofErr w:type="spellStart"/>
            <w:r w:rsidRPr="007D62EF">
              <w:rPr>
                <w:lang w:eastAsia="en-US"/>
              </w:rPr>
              <w:t>вебинаров</w:t>
            </w:r>
            <w:proofErr w:type="spellEnd"/>
            <w:r w:rsidRPr="007D62EF">
              <w:rPr>
                <w:lang w:eastAsia="en-US"/>
              </w:rPr>
              <w:t>, заседаний рабочих групп, совещаний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09" w:rsidRPr="00CA4D90" w:rsidRDefault="00CA4D90" w:rsidP="00886409">
            <w:pPr>
              <w:spacing w:line="276" w:lineRule="auto"/>
              <w:jc w:val="center"/>
              <w:rPr>
                <w:lang w:eastAsia="en-US"/>
              </w:rPr>
            </w:pPr>
            <w:r w:rsidRPr="00CA4D90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09" w:rsidRPr="00CA4D90" w:rsidRDefault="00CA4D90" w:rsidP="00886409">
            <w:pPr>
              <w:spacing w:line="276" w:lineRule="auto"/>
              <w:jc w:val="center"/>
              <w:rPr>
                <w:lang w:eastAsia="en-US"/>
              </w:rPr>
            </w:pPr>
            <w:r w:rsidRPr="00CA4D90">
              <w:rPr>
                <w:lang w:eastAsia="en-US"/>
              </w:rPr>
              <w:t>5</w:t>
            </w:r>
          </w:p>
        </w:tc>
      </w:tr>
      <w:tr w:rsidR="00F8030C" w:rsidRPr="00254DE3" w:rsidTr="005F6829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30C" w:rsidRDefault="00F8030C" w:rsidP="00886409">
            <w:pPr>
              <w:jc w:val="both"/>
              <w:rPr>
                <w:highlight w:val="yellow"/>
                <w:lang w:eastAsia="en-US"/>
              </w:rPr>
            </w:pPr>
            <w:r w:rsidRPr="007D62EF">
              <w:rPr>
                <w:lang w:eastAsia="en-US"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0C" w:rsidRDefault="009E2E2C" w:rsidP="00803D79">
            <w:pPr>
              <w:jc w:val="both"/>
              <w:rPr>
                <w:highlight w:val="yellow"/>
                <w:lang w:eastAsia="en-US"/>
              </w:rPr>
            </w:pPr>
            <w:r>
              <w:rPr>
                <w:szCs w:val="26"/>
              </w:rPr>
              <w:t>н</w:t>
            </w:r>
            <w:r w:rsidR="00F8030C">
              <w:rPr>
                <w:szCs w:val="26"/>
              </w:rPr>
              <w:t>аправлено</w:t>
            </w:r>
            <w:r w:rsidR="00F8030C" w:rsidRPr="005112F4">
              <w:rPr>
                <w:szCs w:val="26"/>
              </w:rPr>
              <w:t xml:space="preserve"> </w:t>
            </w:r>
            <w:r w:rsidR="00F8030C">
              <w:rPr>
                <w:szCs w:val="26"/>
              </w:rPr>
              <w:t>разъяснений</w:t>
            </w:r>
            <w:r w:rsidR="00715FD2">
              <w:rPr>
                <w:szCs w:val="26"/>
              </w:rPr>
              <w:t xml:space="preserve"> </w:t>
            </w:r>
            <w:r w:rsidR="00F8030C" w:rsidRPr="005112F4">
              <w:rPr>
                <w:szCs w:val="26"/>
              </w:rPr>
              <w:t xml:space="preserve">на </w:t>
            </w:r>
            <w:r w:rsidR="00803D79" w:rsidRPr="00F8030C">
              <w:rPr>
                <w:szCs w:val="26"/>
              </w:rPr>
              <w:t>запросы</w:t>
            </w:r>
            <w:r w:rsidR="00803D79">
              <w:rPr>
                <w:szCs w:val="26"/>
              </w:rPr>
              <w:t>,</w:t>
            </w:r>
            <w:r w:rsidR="00803D79" w:rsidRPr="005112F4">
              <w:rPr>
                <w:szCs w:val="26"/>
              </w:rPr>
              <w:t xml:space="preserve"> </w:t>
            </w:r>
            <w:r w:rsidR="00F8030C" w:rsidRPr="005112F4">
              <w:rPr>
                <w:szCs w:val="26"/>
              </w:rPr>
              <w:t>поступившие</w:t>
            </w:r>
            <w:r w:rsidR="00F8030C" w:rsidRPr="00F8030C">
              <w:rPr>
                <w:szCs w:val="26"/>
              </w:rPr>
              <w:t xml:space="preserve"> </w:t>
            </w:r>
            <w:r w:rsidR="00803D79">
              <w:rPr>
                <w:szCs w:val="26"/>
              </w:rPr>
              <w:br/>
              <w:t xml:space="preserve">в адрес центрального аппарата и территориальных органов Ростехнадзора, </w:t>
            </w:r>
            <w:r w:rsidR="00F8030C" w:rsidRPr="005112F4">
              <w:rPr>
                <w:szCs w:val="26"/>
              </w:rPr>
              <w:t xml:space="preserve">от </w:t>
            </w:r>
            <w:r w:rsidR="00F8030C">
              <w:rPr>
                <w:szCs w:val="26"/>
              </w:rPr>
              <w:t xml:space="preserve">граждан и </w:t>
            </w:r>
            <w:r w:rsidR="00F8030C" w:rsidRPr="005112F4">
              <w:rPr>
                <w:szCs w:val="26"/>
              </w:rPr>
              <w:t xml:space="preserve">организаций </w:t>
            </w:r>
            <w:r w:rsidR="00715FD2">
              <w:rPr>
                <w:szCs w:val="26"/>
              </w:rPr>
              <w:t>по вопросам</w:t>
            </w:r>
            <w:r w:rsidR="00F8030C" w:rsidRPr="005112F4">
              <w:rPr>
                <w:szCs w:val="26"/>
              </w:rPr>
              <w:t xml:space="preserve"> </w:t>
            </w:r>
            <w:r w:rsidR="00715FD2">
              <w:rPr>
                <w:szCs w:val="26"/>
              </w:rPr>
              <w:t>соблюдения</w:t>
            </w:r>
            <w:r w:rsidR="00F8030C" w:rsidRPr="005112F4">
              <w:rPr>
                <w:szCs w:val="26"/>
              </w:rPr>
              <w:t xml:space="preserve"> обязательных требований</w:t>
            </w:r>
            <w:r w:rsidR="00F8030C" w:rsidRPr="007F125C">
              <w:rPr>
                <w:szCs w:val="26"/>
              </w:rPr>
              <w:t xml:space="preserve"> </w:t>
            </w:r>
            <w:r w:rsidR="00803D79">
              <w:rPr>
                <w:szCs w:val="26"/>
              </w:rPr>
              <w:br/>
            </w:r>
            <w:r w:rsidR="00F8030C" w:rsidRPr="007F125C">
              <w:rPr>
                <w:szCs w:val="26"/>
              </w:rPr>
              <w:t>в рамках полномочий федерального государственного строительного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0C" w:rsidRPr="00861155" w:rsidRDefault="00861155" w:rsidP="00886409">
            <w:pPr>
              <w:spacing w:line="276" w:lineRule="auto"/>
              <w:jc w:val="center"/>
              <w:rPr>
                <w:lang w:eastAsia="en-US"/>
              </w:rPr>
            </w:pPr>
            <w:r w:rsidRPr="00861155">
              <w:rPr>
                <w:lang w:eastAsia="en-US"/>
              </w:rPr>
              <w:t>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0C" w:rsidRPr="00861155" w:rsidRDefault="00861155" w:rsidP="00886409">
            <w:pPr>
              <w:spacing w:line="276" w:lineRule="auto"/>
              <w:jc w:val="center"/>
              <w:rPr>
                <w:lang w:eastAsia="en-US"/>
              </w:rPr>
            </w:pPr>
            <w:r w:rsidRPr="00861155">
              <w:rPr>
                <w:lang w:eastAsia="en-US"/>
              </w:rPr>
              <w:t>1242</w:t>
            </w:r>
          </w:p>
        </w:tc>
      </w:tr>
      <w:tr w:rsidR="00886409" w:rsidRPr="00254DE3" w:rsidTr="005F6829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409" w:rsidRPr="00FF731A" w:rsidRDefault="00886409" w:rsidP="0088640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409" w:rsidRPr="00FF731A" w:rsidRDefault="00886409" w:rsidP="00251E86">
            <w:pPr>
              <w:jc w:val="both"/>
              <w:rPr>
                <w:highlight w:val="green"/>
                <w:lang w:eastAsia="en-US"/>
              </w:rPr>
            </w:pPr>
            <w:r w:rsidRPr="00FF731A">
              <w:rPr>
                <w:lang w:eastAsia="en-US"/>
              </w:rPr>
              <w:t xml:space="preserve">Проведено профилактических </w:t>
            </w:r>
            <w:r w:rsidR="00715FD2">
              <w:rPr>
                <w:lang w:eastAsia="en-US"/>
              </w:rPr>
              <w:t>визитов</w:t>
            </w:r>
            <w:r w:rsidRPr="00FF731A">
              <w:rPr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09" w:rsidRPr="00BE6453" w:rsidRDefault="00861155" w:rsidP="0088640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09" w:rsidRPr="00BE6453" w:rsidRDefault="00861155" w:rsidP="0088640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536</w:t>
            </w:r>
          </w:p>
        </w:tc>
      </w:tr>
    </w:tbl>
    <w:p w:rsidR="00D613AD" w:rsidRPr="00BB60D7" w:rsidRDefault="00631489" w:rsidP="007D62EF">
      <w:pPr>
        <w:spacing w:before="240"/>
        <w:ind w:firstLine="709"/>
        <w:jc w:val="both"/>
        <w:rPr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* </w:t>
      </w:r>
      <w:r w:rsidRPr="00BB60D7">
        <w:rPr>
          <w:shd w:val="clear" w:color="auto" w:fill="FFFFFF"/>
        </w:rPr>
        <w:t>В соответствии с пунктом 16 Положения о федеральном государственном строительном над</w:t>
      </w:r>
      <w:r w:rsidR="00BB60D7" w:rsidRPr="00BB60D7">
        <w:rPr>
          <w:shd w:val="clear" w:color="auto" w:fill="FFFFFF"/>
        </w:rPr>
        <w:t>зоре, утвержденного постановлением Правительства Российской Федерации от 30</w:t>
      </w:r>
      <w:r w:rsidR="002E25EF">
        <w:rPr>
          <w:shd w:val="clear" w:color="auto" w:fill="FFFFFF"/>
        </w:rPr>
        <w:t xml:space="preserve"> июня </w:t>
      </w:r>
      <w:r w:rsidR="00BB60D7" w:rsidRPr="00BB60D7">
        <w:rPr>
          <w:shd w:val="clear" w:color="auto" w:fill="FFFFFF"/>
        </w:rPr>
        <w:t xml:space="preserve">2021 </w:t>
      </w:r>
      <w:r w:rsidR="002E25EF">
        <w:rPr>
          <w:shd w:val="clear" w:color="auto" w:fill="FFFFFF"/>
        </w:rPr>
        <w:t xml:space="preserve">г. </w:t>
      </w:r>
      <w:r w:rsidR="00BB60D7" w:rsidRPr="00BB60D7">
        <w:rPr>
          <w:shd w:val="clear" w:color="auto" w:fill="FFFFFF"/>
        </w:rPr>
        <w:t xml:space="preserve">№ 1087, </w:t>
      </w:r>
      <w:r w:rsidRPr="00BB60D7">
        <w:rPr>
          <w:shd w:val="clear" w:color="auto" w:fill="FFFFFF"/>
        </w:rPr>
        <w:t>в отношении</w:t>
      </w:r>
      <w:r w:rsidR="00BB60D7">
        <w:rPr>
          <w:shd w:val="clear" w:color="auto" w:fill="FFFFFF"/>
        </w:rPr>
        <w:t xml:space="preserve"> всех</w:t>
      </w:r>
      <w:r w:rsidRPr="00BB60D7">
        <w:rPr>
          <w:shd w:val="clear" w:color="auto" w:fill="FFFFFF"/>
        </w:rPr>
        <w:t xml:space="preserve"> контролируемых лиц не позднее 3 месяцев </w:t>
      </w:r>
      <w:r w:rsidR="00F45C85">
        <w:rPr>
          <w:shd w:val="clear" w:color="auto" w:fill="FFFFFF"/>
        </w:rPr>
        <w:br/>
      </w:r>
      <w:r w:rsidRPr="00BB60D7">
        <w:rPr>
          <w:shd w:val="clear" w:color="auto" w:fill="FFFFFF"/>
        </w:rPr>
        <w:t xml:space="preserve">со дня поступления в </w:t>
      </w:r>
      <w:r w:rsidR="00BB60D7">
        <w:rPr>
          <w:shd w:val="clear" w:color="auto" w:fill="FFFFFF"/>
        </w:rPr>
        <w:t>Ростехнадзор</w:t>
      </w:r>
      <w:r w:rsidRPr="00BB60D7">
        <w:rPr>
          <w:shd w:val="clear" w:color="auto" w:fill="FFFFFF"/>
        </w:rPr>
        <w:t xml:space="preserve"> (е</w:t>
      </w:r>
      <w:r w:rsidR="00BB60D7">
        <w:rPr>
          <w:shd w:val="clear" w:color="auto" w:fill="FFFFFF"/>
        </w:rPr>
        <w:t>го</w:t>
      </w:r>
      <w:r w:rsidRPr="00BB60D7">
        <w:rPr>
          <w:shd w:val="clear" w:color="auto" w:fill="FFFFFF"/>
        </w:rPr>
        <w:t xml:space="preserve"> территориальный орган) от контролируемого лица извещения о начале работ по строительству, реконструкции объекта капитального строительства, направленного в соответствии с </w:t>
      </w:r>
      <w:hyperlink r:id="rId16" w:anchor="A8S0NO" w:history="1">
        <w:r w:rsidRPr="00BB60D7">
          <w:rPr>
            <w:rStyle w:val="ab"/>
            <w:color w:val="auto"/>
            <w:u w:val="none"/>
            <w:shd w:val="clear" w:color="auto" w:fill="FFFFFF"/>
          </w:rPr>
          <w:t>частью 5 статьи 52 Градостроительного кодекса Российской Федерации</w:t>
        </w:r>
      </w:hyperlink>
      <w:r w:rsidR="00967506">
        <w:rPr>
          <w:rStyle w:val="ab"/>
          <w:color w:val="auto"/>
          <w:u w:val="none"/>
          <w:shd w:val="clear" w:color="auto" w:fill="FFFFFF"/>
        </w:rPr>
        <w:t>,</w:t>
      </w:r>
      <w:r w:rsidR="00BB60D7">
        <w:t xml:space="preserve"> должен</w:t>
      </w:r>
      <w:r w:rsidR="00BB60D7" w:rsidRPr="00BB60D7">
        <w:rPr>
          <w:rFonts w:ascii="Arial" w:hAnsi="Arial" w:cs="Arial"/>
          <w:shd w:val="clear" w:color="auto" w:fill="FFFFFF"/>
        </w:rPr>
        <w:t xml:space="preserve"> </w:t>
      </w:r>
      <w:r w:rsidR="00BB60D7" w:rsidRPr="00BB60D7">
        <w:rPr>
          <w:shd w:val="clear" w:color="auto" w:fill="FFFFFF"/>
        </w:rPr>
        <w:t>проводиться обязательный профилактический визит.</w:t>
      </w:r>
    </w:p>
    <w:p w:rsidR="00D9039D" w:rsidRDefault="0063576C" w:rsidP="0063576C">
      <w:pPr>
        <w:pStyle w:val="1"/>
        <w:tabs>
          <w:tab w:val="left" w:pos="9921"/>
        </w:tabs>
        <w:ind w:left="0" w:right="-2"/>
        <w:rPr>
          <w:rFonts w:eastAsia="Calibri"/>
          <w:color w:val="auto"/>
          <w:sz w:val="28"/>
          <w:lang w:eastAsia="en-US"/>
        </w:rPr>
      </w:pPr>
      <w:bookmarkStart w:id="6" w:name="_Toc83027918"/>
      <w:r>
        <w:rPr>
          <w:rFonts w:eastAsia="Calibri"/>
          <w:color w:val="auto"/>
          <w:sz w:val="28"/>
          <w:lang w:eastAsia="en-US"/>
        </w:rPr>
        <w:lastRenderedPageBreak/>
        <w:t>1.3</w:t>
      </w:r>
      <w:r w:rsidR="00056647">
        <w:rPr>
          <w:rFonts w:eastAsia="Calibri"/>
          <w:color w:val="auto"/>
          <w:sz w:val="28"/>
          <w:lang w:eastAsia="en-US"/>
        </w:rPr>
        <w:t>.</w:t>
      </w:r>
      <w:r w:rsidR="009D2403">
        <w:rPr>
          <w:rFonts w:eastAsia="Calibri"/>
          <w:color w:val="auto"/>
          <w:sz w:val="28"/>
          <w:lang w:eastAsia="en-US"/>
        </w:rPr>
        <w:t xml:space="preserve"> </w:t>
      </w:r>
      <w:r w:rsidR="00A511B3" w:rsidRPr="00CC2263">
        <w:rPr>
          <w:rFonts w:eastAsia="Calibri"/>
          <w:color w:val="auto"/>
          <w:sz w:val="28"/>
          <w:lang w:eastAsia="en-US"/>
        </w:rPr>
        <w:t>Характеристика проблем, на решение которых направлена программа профилактики</w:t>
      </w:r>
      <w:bookmarkEnd w:id="6"/>
    </w:p>
    <w:p w:rsidR="00AA7F3C" w:rsidRPr="00AA7F3C" w:rsidRDefault="00AA7F3C" w:rsidP="00AA7F3C">
      <w:pPr>
        <w:rPr>
          <w:rFonts w:eastAsia="Calibri"/>
          <w:lang w:eastAsia="en-US"/>
        </w:rPr>
      </w:pPr>
    </w:p>
    <w:p w:rsidR="00FF731A" w:rsidRPr="00D90B37" w:rsidRDefault="00FF731A" w:rsidP="00D90B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90B37">
        <w:rPr>
          <w:sz w:val="28"/>
          <w:szCs w:val="28"/>
          <w:shd w:val="clear" w:color="auto" w:fill="FFFFFF"/>
        </w:rPr>
        <w:t>Программа профилактики разрабатывается в целях с</w:t>
      </w:r>
      <w:r w:rsidR="00E76DF4" w:rsidRPr="00D90B37">
        <w:rPr>
          <w:sz w:val="28"/>
          <w:szCs w:val="28"/>
          <w:shd w:val="clear" w:color="auto" w:fill="FFFFFF"/>
        </w:rPr>
        <w:t>облюдени</w:t>
      </w:r>
      <w:r w:rsidRPr="00D90B37">
        <w:rPr>
          <w:sz w:val="28"/>
          <w:szCs w:val="28"/>
          <w:shd w:val="clear" w:color="auto" w:fill="FFFFFF"/>
        </w:rPr>
        <w:t>я</w:t>
      </w:r>
      <w:r w:rsidR="00E76DF4" w:rsidRPr="00D90B37">
        <w:rPr>
          <w:sz w:val="28"/>
          <w:szCs w:val="28"/>
          <w:shd w:val="clear" w:color="auto" w:fill="FFFFFF"/>
        </w:rPr>
        <w:t xml:space="preserve"> </w:t>
      </w:r>
      <w:r w:rsidR="00D90B37" w:rsidRPr="00D90B37">
        <w:rPr>
          <w:sz w:val="28"/>
          <w:szCs w:val="28"/>
        </w:rPr>
        <w:t>застройщиками, техническими заказчиками и лицами, осуществляющими строительство, реконструкцию объектов капитального строительства</w:t>
      </w:r>
      <w:r w:rsidR="000F2798">
        <w:rPr>
          <w:sz w:val="28"/>
          <w:szCs w:val="28"/>
        </w:rPr>
        <w:t>,</w:t>
      </w:r>
      <w:r w:rsidR="00251E86">
        <w:rPr>
          <w:sz w:val="28"/>
          <w:szCs w:val="28"/>
        </w:rPr>
        <w:t xml:space="preserve"> требований</w:t>
      </w:r>
      <w:r w:rsidR="00D90B37" w:rsidRPr="00D90B37">
        <w:rPr>
          <w:sz w:val="28"/>
          <w:szCs w:val="28"/>
        </w:rPr>
        <w:t xml:space="preserve">, указанных в </w:t>
      </w:r>
      <w:hyperlink r:id="rId17" w:history="1">
        <w:r w:rsidR="00D90B37" w:rsidRPr="00D90B37">
          <w:rPr>
            <w:sz w:val="28"/>
            <w:szCs w:val="28"/>
          </w:rPr>
          <w:t>части 8 статьи 54</w:t>
        </w:r>
      </w:hyperlink>
      <w:r w:rsidR="00D90B37" w:rsidRPr="00D90B37">
        <w:rPr>
          <w:sz w:val="28"/>
          <w:szCs w:val="28"/>
        </w:rPr>
        <w:t xml:space="preserve"> Кодекса:</w:t>
      </w:r>
    </w:p>
    <w:p w:rsidR="00FF731A" w:rsidRPr="00D90B37" w:rsidRDefault="00DB49E6" w:rsidP="00D90B37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D90B37">
        <w:rPr>
          <w:sz w:val="28"/>
          <w:szCs w:val="28"/>
          <w:shd w:val="clear" w:color="auto" w:fill="FFFFFF"/>
        </w:rPr>
        <w:t>соответствия выполняемых работ и применяемых строительных материалов и изделий в процессе строительства, реконструкции объектов капитального строительства, а также результатов таких работ требованиям проектной документации, утвержденной в соответствии с </w:t>
      </w:r>
      <w:hyperlink r:id="rId18" w:anchor="dst3049" w:history="1">
        <w:r w:rsidRPr="00D90B37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частями 15</w:t>
        </w:r>
      </w:hyperlink>
      <w:r w:rsidRPr="00D90B37">
        <w:rPr>
          <w:sz w:val="28"/>
          <w:szCs w:val="28"/>
          <w:shd w:val="clear" w:color="auto" w:fill="FFFFFF"/>
        </w:rPr>
        <w:t>, </w:t>
      </w:r>
      <w:hyperlink r:id="rId19" w:anchor="dst3050" w:history="1">
        <w:r w:rsidRPr="00D90B37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15.2</w:t>
        </w:r>
      </w:hyperlink>
      <w:r w:rsidRPr="00D90B37">
        <w:rPr>
          <w:sz w:val="28"/>
          <w:szCs w:val="28"/>
          <w:shd w:val="clear" w:color="auto" w:fill="FFFFFF"/>
        </w:rPr>
        <w:t> и </w:t>
      </w:r>
      <w:hyperlink r:id="rId20" w:anchor="dst3051" w:history="1">
        <w:r w:rsidRPr="00D90B37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15.3 статьи 48</w:t>
        </w:r>
      </w:hyperlink>
      <w:r w:rsidRPr="00D90B37">
        <w:rPr>
          <w:sz w:val="28"/>
          <w:szCs w:val="28"/>
          <w:shd w:val="clear" w:color="auto" w:fill="FFFFFF"/>
        </w:rPr>
        <w:t> </w:t>
      </w:r>
      <w:r w:rsidR="00E76DF4" w:rsidRPr="00D90B37">
        <w:rPr>
          <w:sz w:val="28"/>
          <w:szCs w:val="28"/>
          <w:shd w:val="clear" w:color="auto" w:fill="FFFFFF"/>
        </w:rPr>
        <w:t>К</w:t>
      </w:r>
      <w:r w:rsidRPr="00D90B37">
        <w:rPr>
          <w:sz w:val="28"/>
          <w:szCs w:val="28"/>
          <w:shd w:val="clear" w:color="auto" w:fill="FFFFFF"/>
        </w:rPr>
        <w:t xml:space="preserve">одекса </w:t>
      </w:r>
      <w:r w:rsidR="00DD2832" w:rsidRPr="00D90B37">
        <w:rPr>
          <w:sz w:val="28"/>
          <w:szCs w:val="28"/>
          <w:shd w:val="clear" w:color="auto" w:fill="FFFFFF"/>
        </w:rPr>
        <w:t xml:space="preserve">(в том числе с учетом изменений, внесенных в рабочую документацию и являющихся в соответствии с частью </w:t>
      </w:r>
      <w:r w:rsidR="00E76DF4" w:rsidRPr="00D90B37">
        <w:rPr>
          <w:sz w:val="28"/>
          <w:szCs w:val="28"/>
          <w:shd w:val="clear" w:color="auto" w:fill="FFFFFF"/>
        </w:rPr>
        <w:t>1.3 статьи 52 Кодекса частью такой проектной документации)</w:t>
      </w:r>
      <w:r w:rsidRPr="00D90B37">
        <w:rPr>
          <w:sz w:val="28"/>
          <w:szCs w:val="28"/>
          <w:shd w:val="clear" w:color="auto" w:fill="FFFFFF"/>
        </w:rPr>
        <w:t xml:space="preserve">; </w:t>
      </w:r>
    </w:p>
    <w:p w:rsidR="00FF731A" w:rsidRPr="00D90B37" w:rsidRDefault="00251E86" w:rsidP="00D90B37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</w:t>
      </w:r>
      <w:r w:rsidR="00E76DF4" w:rsidRPr="00D90B37">
        <w:rPr>
          <w:sz w:val="28"/>
          <w:szCs w:val="28"/>
          <w:shd w:val="clear" w:color="auto" w:fill="FFFFFF"/>
        </w:rPr>
        <w:t>наличи</w:t>
      </w:r>
      <w:r>
        <w:rPr>
          <w:sz w:val="28"/>
          <w:szCs w:val="28"/>
          <w:shd w:val="clear" w:color="auto" w:fill="FFFFFF"/>
        </w:rPr>
        <w:t>и</w:t>
      </w:r>
      <w:r w:rsidR="00E76DF4" w:rsidRPr="00D90B37">
        <w:rPr>
          <w:sz w:val="28"/>
          <w:szCs w:val="28"/>
          <w:shd w:val="clear" w:color="auto" w:fill="FFFFFF"/>
        </w:rPr>
        <w:t xml:space="preserve"> разрешения на строительство; </w:t>
      </w:r>
    </w:p>
    <w:p w:rsidR="00FF731A" w:rsidRPr="00D90B37" w:rsidRDefault="00DB49E6" w:rsidP="00D90B37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D90B37">
        <w:rPr>
          <w:sz w:val="28"/>
          <w:szCs w:val="28"/>
          <w:shd w:val="clear" w:color="auto" w:fill="FFFFFF"/>
        </w:rPr>
        <w:t xml:space="preserve">к порядку осуществления строительного контроля, установленных </w:t>
      </w:r>
      <w:r w:rsidR="00E76DF4" w:rsidRPr="00D90B37">
        <w:rPr>
          <w:sz w:val="28"/>
          <w:szCs w:val="28"/>
          <w:shd w:val="clear" w:color="auto" w:fill="FFFFFF"/>
        </w:rPr>
        <w:t>К</w:t>
      </w:r>
      <w:r w:rsidRPr="00D90B37">
        <w:rPr>
          <w:sz w:val="28"/>
          <w:szCs w:val="28"/>
          <w:shd w:val="clear" w:color="auto" w:fill="FFFFFF"/>
        </w:rPr>
        <w:t xml:space="preserve">одексом, иными нормативными правовыми актами; </w:t>
      </w:r>
    </w:p>
    <w:p w:rsidR="00FF731A" w:rsidRPr="00D90B37" w:rsidRDefault="00DB49E6" w:rsidP="00D90B37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D90B37">
        <w:rPr>
          <w:sz w:val="28"/>
          <w:szCs w:val="28"/>
          <w:shd w:val="clear" w:color="auto" w:fill="FFFFFF"/>
        </w:rPr>
        <w:t>к обеспечению консервации объ</w:t>
      </w:r>
      <w:r w:rsidR="00967506" w:rsidRPr="00D90B37">
        <w:rPr>
          <w:sz w:val="28"/>
          <w:szCs w:val="28"/>
          <w:shd w:val="clear" w:color="auto" w:fill="FFFFFF"/>
        </w:rPr>
        <w:t>екта капитального строительства</w:t>
      </w:r>
      <w:r w:rsidRPr="00D90B37">
        <w:rPr>
          <w:sz w:val="28"/>
          <w:szCs w:val="28"/>
          <w:shd w:val="clear" w:color="auto" w:fill="FFFFFF"/>
        </w:rPr>
        <w:t xml:space="preserve"> в случае приостановки строительства на срок более 6 месяцев;</w:t>
      </w:r>
    </w:p>
    <w:p w:rsidR="00121D99" w:rsidRPr="00D90B37" w:rsidRDefault="007E70A1" w:rsidP="00D90B37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D90B37">
        <w:rPr>
          <w:sz w:val="28"/>
          <w:szCs w:val="28"/>
          <w:shd w:val="clear" w:color="auto" w:fill="FFFFFF"/>
        </w:rPr>
        <w:t>о членстве в саморегулируемых организациях</w:t>
      </w:r>
      <w:r w:rsidR="00DB49E6" w:rsidRPr="00D90B37">
        <w:rPr>
          <w:sz w:val="28"/>
          <w:szCs w:val="28"/>
          <w:shd w:val="clear" w:color="auto" w:fill="FFFFFF"/>
        </w:rPr>
        <w:t>,</w:t>
      </w:r>
      <w:r w:rsidR="00E76DF4" w:rsidRPr="00D90B37">
        <w:rPr>
          <w:sz w:val="28"/>
          <w:szCs w:val="28"/>
          <w:shd w:val="clear" w:color="auto" w:fill="FFFFFF"/>
        </w:rPr>
        <w:t xml:space="preserve"> </w:t>
      </w:r>
      <w:r w:rsidR="00DB49E6" w:rsidRPr="00D90B37">
        <w:rPr>
          <w:sz w:val="28"/>
          <w:szCs w:val="28"/>
          <w:shd w:val="clear" w:color="auto" w:fill="FFFFFF"/>
        </w:rPr>
        <w:t>установленных</w:t>
      </w:r>
      <w:r w:rsidR="00DC281C">
        <w:rPr>
          <w:sz w:val="28"/>
          <w:szCs w:val="28"/>
          <w:shd w:val="clear" w:color="auto" w:fill="FFFFFF"/>
        </w:rPr>
        <w:br/>
      </w:r>
      <w:hyperlink r:id="rId21" w:anchor="dst1695" w:history="1">
        <w:r w:rsidR="00FF731A" w:rsidRPr="00D90B37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частям</w:t>
        </w:r>
        <w:r w:rsidR="009E2E2C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012ADF" w:rsidRPr="00D90B37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B49E6" w:rsidRPr="00D90B37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2</w:t>
        </w:r>
      </w:hyperlink>
      <w:r w:rsidR="00DB49E6" w:rsidRPr="00D90B37">
        <w:rPr>
          <w:sz w:val="28"/>
          <w:szCs w:val="28"/>
          <w:shd w:val="clear" w:color="auto" w:fill="FFFFFF"/>
        </w:rPr>
        <w:t> и </w:t>
      </w:r>
      <w:hyperlink r:id="rId22" w:anchor="dst1704" w:history="1">
        <w:r w:rsidR="00DB49E6" w:rsidRPr="00D90B37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3.1</w:t>
        </w:r>
        <w:r w:rsidR="00E76DF4" w:rsidRPr="00D90B37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B49E6" w:rsidRPr="00D90B37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 xml:space="preserve">статьи </w:t>
        </w:r>
        <w:r w:rsidR="00E76DF4" w:rsidRPr="00D90B37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5</w:t>
        </w:r>
        <w:r w:rsidR="00DB49E6" w:rsidRPr="00D90B37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2</w:t>
        </w:r>
      </w:hyperlink>
      <w:r w:rsidR="00DB49E6" w:rsidRPr="00D90B37">
        <w:rPr>
          <w:sz w:val="28"/>
          <w:szCs w:val="28"/>
          <w:shd w:val="clear" w:color="auto" w:fill="FFFFFF"/>
        </w:rPr>
        <w:t> </w:t>
      </w:r>
      <w:r w:rsidR="00E76DF4" w:rsidRPr="00D90B37">
        <w:rPr>
          <w:sz w:val="28"/>
          <w:szCs w:val="28"/>
          <w:shd w:val="clear" w:color="auto" w:fill="FFFFFF"/>
        </w:rPr>
        <w:t>К</w:t>
      </w:r>
      <w:r w:rsidR="00DB49E6" w:rsidRPr="00D90B37">
        <w:rPr>
          <w:sz w:val="28"/>
          <w:szCs w:val="28"/>
          <w:shd w:val="clear" w:color="auto" w:fill="FFFFFF"/>
        </w:rPr>
        <w:t>одекса</w:t>
      </w:r>
      <w:r w:rsidRPr="00D90B37">
        <w:rPr>
          <w:sz w:val="28"/>
          <w:szCs w:val="28"/>
          <w:shd w:val="clear" w:color="auto" w:fill="FFFFFF"/>
        </w:rPr>
        <w:t>.</w:t>
      </w:r>
    </w:p>
    <w:p w:rsidR="00002513" w:rsidRPr="004073DF" w:rsidRDefault="00002513" w:rsidP="004073DF">
      <w:pPr>
        <w:spacing w:line="276" w:lineRule="auto"/>
        <w:jc w:val="right"/>
        <w:rPr>
          <w:b/>
          <w:bCs/>
          <w:color w:val="000000"/>
          <w:sz w:val="28"/>
          <w:szCs w:val="28"/>
          <w:highlight w:val="green"/>
        </w:rPr>
      </w:pPr>
    </w:p>
    <w:p w:rsidR="00F91862" w:rsidRPr="00CC2263" w:rsidRDefault="00CC2263" w:rsidP="00AB4016">
      <w:pPr>
        <w:pStyle w:val="1"/>
        <w:ind w:left="0" w:right="-2"/>
        <w:rPr>
          <w:rFonts w:eastAsia="Calibri"/>
          <w:color w:val="auto"/>
          <w:sz w:val="28"/>
          <w:lang w:eastAsia="en-US"/>
        </w:rPr>
      </w:pPr>
      <w:bookmarkStart w:id="7" w:name="_Toc83027919"/>
      <w:r w:rsidRPr="00CC2263">
        <w:rPr>
          <w:rFonts w:eastAsia="Calibri"/>
          <w:color w:val="auto"/>
          <w:sz w:val="28"/>
          <w:lang w:eastAsia="en-US"/>
        </w:rPr>
        <w:t xml:space="preserve">2. </w:t>
      </w:r>
      <w:r w:rsidR="00D11DB6" w:rsidRPr="00CC2263">
        <w:rPr>
          <w:rFonts w:eastAsia="Calibri"/>
          <w:color w:val="auto"/>
          <w:sz w:val="28"/>
          <w:lang w:eastAsia="en-US"/>
        </w:rPr>
        <w:t>ЦЕЛИ И ЗАДАЧИ РЕАЛИЗАЦИИ ПРОГРАММЫ ПРОФИЛАКТИКИ</w:t>
      </w:r>
      <w:bookmarkEnd w:id="7"/>
    </w:p>
    <w:p w:rsidR="00D85971" w:rsidRPr="006D65DE" w:rsidRDefault="00D85971" w:rsidP="00D85971">
      <w:pPr>
        <w:widowControl w:val="0"/>
        <w:outlineLvl w:val="3"/>
        <w:rPr>
          <w:rFonts w:eastAsia="Calibri"/>
          <w:b/>
          <w:bCs/>
          <w:sz w:val="28"/>
          <w:szCs w:val="28"/>
          <w:lang w:eastAsia="en-US"/>
        </w:rPr>
      </w:pPr>
    </w:p>
    <w:p w:rsidR="008F3C07" w:rsidRPr="004222B7" w:rsidRDefault="008F3C07" w:rsidP="0063576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222B7">
        <w:rPr>
          <w:sz w:val="28"/>
          <w:szCs w:val="28"/>
          <w:lang w:eastAsia="en-US"/>
        </w:rPr>
        <w:t xml:space="preserve">Целями реализации </w:t>
      </w:r>
      <w:r w:rsidR="004222B7" w:rsidRPr="004222B7">
        <w:rPr>
          <w:sz w:val="28"/>
          <w:szCs w:val="28"/>
          <w:lang w:eastAsia="en-US"/>
        </w:rPr>
        <w:t>П</w:t>
      </w:r>
      <w:r w:rsidRPr="004222B7">
        <w:rPr>
          <w:sz w:val="28"/>
          <w:szCs w:val="28"/>
          <w:lang w:eastAsia="en-US"/>
        </w:rPr>
        <w:t>рограммы профилактики являются:</w:t>
      </w:r>
    </w:p>
    <w:p w:rsidR="008F3C07" w:rsidRPr="004222B7" w:rsidRDefault="004222B7" w:rsidP="0063576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222B7">
        <w:rPr>
          <w:sz w:val="28"/>
          <w:szCs w:val="28"/>
          <w:lang w:eastAsia="en-US"/>
        </w:rPr>
        <w:t>а</w:t>
      </w:r>
      <w:r w:rsidR="008F3C07" w:rsidRPr="004222B7">
        <w:rPr>
          <w:sz w:val="28"/>
          <w:szCs w:val="28"/>
          <w:lang w:eastAsia="en-US"/>
        </w:rPr>
        <w:t xml:space="preserve">) устранение условий, причин и факторов, способных привести </w:t>
      </w:r>
      <w:r w:rsidR="008F3C07" w:rsidRPr="004222B7">
        <w:rPr>
          <w:sz w:val="28"/>
          <w:szCs w:val="28"/>
          <w:lang w:eastAsia="en-US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8F3C07" w:rsidRPr="004073DF" w:rsidRDefault="004222B7" w:rsidP="0063576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222B7">
        <w:rPr>
          <w:sz w:val="28"/>
          <w:szCs w:val="28"/>
          <w:lang w:eastAsia="en-US"/>
        </w:rPr>
        <w:t>б</w:t>
      </w:r>
      <w:r w:rsidR="008F3C07" w:rsidRPr="004222B7">
        <w:rPr>
          <w:sz w:val="28"/>
          <w:szCs w:val="28"/>
          <w:lang w:eastAsia="en-US"/>
        </w:rPr>
        <w:t>) доведени</w:t>
      </w:r>
      <w:r w:rsidRPr="004222B7">
        <w:rPr>
          <w:sz w:val="28"/>
          <w:szCs w:val="28"/>
          <w:lang w:eastAsia="en-US"/>
        </w:rPr>
        <w:t>е</w:t>
      </w:r>
      <w:r w:rsidR="008F3C07" w:rsidRPr="004222B7">
        <w:rPr>
          <w:sz w:val="28"/>
          <w:szCs w:val="28"/>
          <w:lang w:eastAsia="en-US"/>
        </w:rPr>
        <w:t xml:space="preserve"> обязательных требований до поднадзорных субъектов, повышение их информированности о </w:t>
      </w:r>
      <w:r w:rsidR="00251E86">
        <w:rPr>
          <w:sz w:val="28"/>
          <w:szCs w:val="28"/>
          <w:lang w:eastAsia="en-US"/>
        </w:rPr>
        <w:t>необходимости</w:t>
      </w:r>
      <w:r w:rsidR="008F3C07" w:rsidRPr="004222B7">
        <w:rPr>
          <w:sz w:val="28"/>
          <w:szCs w:val="28"/>
          <w:lang w:eastAsia="en-US"/>
        </w:rPr>
        <w:t xml:space="preserve"> соблюдения обязательных требований.</w:t>
      </w:r>
    </w:p>
    <w:p w:rsidR="008F3C07" w:rsidRPr="004073DF" w:rsidRDefault="008F3C07" w:rsidP="0063576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073DF">
        <w:rPr>
          <w:sz w:val="28"/>
          <w:szCs w:val="28"/>
          <w:lang w:eastAsia="en-US"/>
        </w:rPr>
        <w:t xml:space="preserve">Задачами реализации </w:t>
      </w:r>
      <w:r w:rsidR="004222B7">
        <w:rPr>
          <w:sz w:val="28"/>
          <w:szCs w:val="28"/>
          <w:lang w:eastAsia="en-US"/>
        </w:rPr>
        <w:t>П</w:t>
      </w:r>
      <w:r w:rsidRPr="004073DF">
        <w:rPr>
          <w:sz w:val="28"/>
          <w:szCs w:val="28"/>
          <w:lang w:eastAsia="en-US"/>
        </w:rPr>
        <w:t>рограммы профилактики являются:</w:t>
      </w:r>
    </w:p>
    <w:p w:rsidR="008F3C07" w:rsidRPr="004073DF" w:rsidRDefault="008F3C07" w:rsidP="0063576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073DF">
        <w:rPr>
          <w:sz w:val="28"/>
          <w:szCs w:val="28"/>
          <w:lang w:eastAsia="en-US"/>
        </w:rPr>
        <w:t>а) выявление факторов риска причинения вреда охраняемым законом ценностям, причин и условий, способствующих нарушению требований, установленных законодательством Российской Федерации;</w:t>
      </w:r>
    </w:p>
    <w:p w:rsidR="008F3C07" w:rsidRPr="004073DF" w:rsidRDefault="004222B7" w:rsidP="0063576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 w:rsidR="008F3C07" w:rsidRPr="004073DF">
        <w:rPr>
          <w:sz w:val="28"/>
          <w:szCs w:val="28"/>
          <w:lang w:eastAsia="en-US"/>
        </w:rPr>
        <w:t>) </w:t>
      </w:r>
      <w:r w:rsidR="004F38B3" w:rsidRPr="004F38B3">
        <w:rPr>
          <w:sz w:val="28"/>
          <w:szCs w:val="28"/>
          <w:lang w:eastAsia="en-US"/>
        </w:rPr>
        <w:t>стимулирование добросовестного соблюдения обязательных требований контролируемыми лицами</w:t>
      </w:r>
      <w:r w:rsidR="008F3C07" w:rsidRPr="004073DF">
        <w:rPr>
          <w:sz w:val="28"/>
          <w:szCs w:val="28"/>
          <w:lang w:eastAsia="en-US"/>
        </w:rPr>
        <w:t>;</w:t>
      </w:r>
    </w:p>
    <w:p w:rsidR="008F3C07" w:rsidRPr="004073DF" w:rsidRDefault="004222B7" w:rsidP="0063576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8F3C07" w:rsidRPr="004073DF">
        <w:rPr>
          <w:sz w:val="28"/>
          <w:szCs w:val="28"/>
          <w:lang w:eastAsia="en-US"/>
        </w:rPr>
        <w:t xml:space="preserve">) повышение уровня </w:t>
      </w:r>
      <w:r w:rsidR="004F38B3">
        <w:rPr>
          <w:sz w:val="28"/>
          <w:szCs w:val="28"/>
          <w:lang w:eastAsia="en-US"/>
        </w:rPr>
        <w:t>осведомленности</w:t>
      </w:r>
      <w:r w:rsidR="008F3C07" w:rsidRPr="004073DF">
        <w:rPr>
          <w:sz w:val="28"/>
          <w:szCs w:val="28"/>
          <w:lang w:eastAsia="en-US"/>
        </w:rPr>
        <w:t xml:space="preserve"> поднадзорных субъектов, </w:t>
      </w:r>
      <w:r w:rsidR="008F3C07" w:rsidRPr="004073DF">
        <w:rPr>
          <w:sz w:val="28"/>
          <w:szCs w:val="28"/>
          <w:lang w:eastAsia="en-US"/>
        </w:rPr>
        <w:br/>
        <w:t xml:space="preserve">в том числе путем обеспечения доступности информации об обязательных требованиях и мерах по их </w:t>
      </w:r>
      <w:r w:rsidR="00C36E74">
        <w:rPr>
          <w:sz w:val="28"/>
          <w:szCs w:val="28"/>
          <w:lang w:eastAsia="en-US"/>
        </w:rPr>
        <w:t>соблюд</w:t>
      </w:r>
      <w:r w:rsidR="008F3C07" w:rsidRPr="004073DF">
        <w:rPr>
          <w:sz w:val="28"/>
          <w:szCs w:val="28"/>
          <w:lang w:eastAsia="en-US"/>
        </w:rPr>
        <w:t>ению.</w:t>
      </w:r>
    </w:p>
    <w:p w:rsidR="006D65DE" w:rsidRPr="00CC2263" w:rsidRDefault="00CC2263" w:rsidP="00AB4016">
      <w:pPr>
        <w:pStyle w:val="1"/>
        <w:ind w:left="0" w:right="-2"/>
        <w:rPr>
          <w:color w:val="auto"/>
          <w:sz w:val="28"/>
        </w:rPr>
      </w:pPr>
      <w:bookmarkStart w:id="8" w:name="_Toc83027920"/>
      <w:r>
        <w:rPr>
          <w:color w:val="auto"/>
          <w:sz w:val="28"/>
        </w:rPr>
        <w:lastRenderedPageBreak/>
        <w:t xml:space="preserve">3. </w:t>
      </w:r>
      <w:r w:rsidR="00D11DB6" w:rsidRPr="00CC2263">
        <w:rPr>
          <w:color w:val="auto"/>
          <w:sz w:val="28"/>
        </w:rPr>
        <w:t xml:space="preserve">ПЕРЕЧЕНЬ ПРОФИЛАКТИЧЕСКИХ МЕРОПРИЯТИЙ, </w:t>
      </w:r>
      <w:r w:rsidR="00056647">
        <w:rPr>
          <w:color w:val="auto"/>
          <w:sz w:val="28"/>
        </w:rPr>
        <w:br/>
      </w:r>
      <w:r w:rsidR="00D11DB6" w:rsidRPr="00CC2263">
        <w:rPr>
          <w:color w:val="auto"/>
          <w:sz w:val="28"/>
        </w:rPr>
        <w:t>СРОКИ (ПЕРИОДИЧНОСТЬ) ИХ ПРОВЕДЕНИЯ</w:t>
      </w:r>
      <w:bookmarkEnd w:id="8"/>
    </w:p>
    <w:p w:rsidR="00FC5D71" w:rsidRPr="003B2E2E" w:rsidRDefault="00FC5D71" w:rsidP="00FC5D71">
      <w:pPr>
        <w:rPr>
          <w:rFonts w:eastAsia="Calibri"/>
          <w:highlight w:val="green"/>
          <w:lang w:eastAsia="en-US"/>
        </w:rPr>
      </w:pPr>
    </w:p>
    <w:p w:rsidR="00E110B7" w:rsidRDefault="00D11DB6" w:rsidP="004073DF">
      <w:pPr>
        <w:spacing w:line="276" w:lineRule="auto"/>
        <w:ind w:firstLine="709"/>
        <w:jc w:val="both"/>
        <w:rPr>
          <w:sz w:val="28"/>
          <w:szCs w:val="28"/>
        </w:rPr>
      </w:pPr>
      <w:r w:rsidRPr="00D11DB6">
        <w:rPr>
          <w:sz w:val="28"/>
          <w:szCs w:val="28"/>
        </w:rPr>
        <w:t>Перечень профилактических мероприятий</w:t>
      </w:r>
      <w:r w:rsidR="00B03D12" w:rsidRPr="00B03D12">
        <w:rPr>
          <w:sz w:val="28"/>
          <w:szCs w:val="28"/>
        </w:rPr>
        <w:t xml:space="preserve"> </w:t>
      </w:r>
      <w:r w:rsidR="00B03D12" w:rsidRPr="00DF3590">
        <w:rPr>
          <w:sz w:val="28"/>
          <w:szCs w:val="28"/>
        </w:rPr>
        <w:t xml:space="preserve">при осуществлении федерального государственного </w:t>
      </w:r>
      <w:r w:rsidR="00B03D12" w:rsidRPr="00C22FB0">
        <w:rPr>
          <w:sz w:val="28"/>
          <w:szCs w:val="28"/>
          <w:lang w:bidi="ru-RU"/>
        </w:rPr>
        <w:t>строительного</w:t>
      </w:r>
      <w:r w:rsidR="00B03D12" w:rsidRPr="00C22FB0">
        <w:rPr>
          <w:sz w:val="28"/>
          <w:szCs w:val="28"/>
        </w:rPr>
        <w:t xml:space="preserve"> </w:t>
      </w:r>
      <w:r w:rsidR="00B03D12" w:rsidRPr="00DF3590">
        <w:rPr>
          <w:sz w:val="28"/>
          <w:szCs w:val="28"/>
        </w:rPr>
        <w:t>надзора</w:t>
      </w:r>
      <w:r w:rsidRPr="00D11DB6">
        <w:rPr>
          <w:sz w:val="28"/>
          <w:szCs w:val="28"/>
        </w:rPr>
        <w:t xml:space="preserve">, сроки (периодичность) </w:t>
      </w:r>
      <w:r w:rsidR="00522CB2">
        <w:rPr>
          <w:sz w:val="28"/>
          <w:szCs w:val="28"/>
        </w:rPr>
        <w:br/>
      </w:r>
      <w:r w:rsidRPr="00D11DB6">
        <w:rPr>
          <w:sz w:val="28"/>
          <w:szCs w:val="28"/>
        </w:rPr>
        <w:t>их проведения</w:t>
      </w:r>
      <w:r>
        <w:rPr>
          <w:sz w:val="28"/>
          <w:szCs w:val="28"/>
        </w:rPr>
        <w:t xml:space="preserve"> </w:t>
      </w:r>
      <w:r w:rsidR="00B03D12">
        <w:rPr>
          <w:sz w:val="28"/>
          <w:szCs w:val="28"/>
        </w:rPr>
        <w:t xml:space="preserve">в </w:t>
      </w:r>
      <w:r w:rsidR="00B03D12" w:rsidRPr="00DF3590">
        <w:rPr>
          <w:sz w:val="28"/>
          <w:szCs w:val="28"/>
        </w:rPr>
        <w:t>202</w:t>
      </w:r>
      <w:r w:rsidR="00D553CA">
        <w:rPr>
          <w:sz w:val="28"/>
          <w:szCs w:val="28"/>
        </w:rPr>
        <w:t>4</w:t>
      </w:r>
      <w:r w:rsidR="00B03D12" w:rsidRPr="00DF3590">
        <w:rPr>
          <w:sz w:val="28"/>
          <w:szCs w:val="28"/>
        </w:rPr>
        <w:t xml:space="preserve"> год</w:t>
      </w:r>
      <w:r w:rsidR="00B03D12">
        <w:rPr>
          <w:sz w:val="28"/>
          <w:szCs w:val="28"/>
        </w:rPr>
        <w:t>у приведены в таблице № 3.</w:t>
      </w:r>
    </w:p>
    <w:p w:rsidR="00B03D12" w:rsidRDefault="00B03D12" w:rsidP="00B03D1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tbl>
      <w:tblPr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06"/>
        <w:gridCol w:w="2126"/>
        <w:gridCol w:w="1985"/>
        <w:gridCol w:w="2127"/>
      </w:tblGrid>
      <w:tr w:rsidR="00B03D12" w:rsidRPr="00FA6F4F" w:rsidTr="00FA6F4F">
        <w:trPr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Сроки (периодичность)</w:t>
            </w:r>
          </w:p>
          <w:p w:rsidR="00B03D12" w:rsidRPr="00FA6F4F" w:rsidRDefault="00B03D12" w:rsidP="00052D34">
            <w:pPr>
              <w:ind w:left="-107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Пояснения по порядку реализации</w:t>
            </w:r>
          </w:p>
        </w:tc>
      </w:tr>
      <w:tr w:rsidR="00B03D12" w:rsidRPr="00FA6F4F" w:rsidTr="00FA6F4F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D12" w:rsidRPr="00FA6F4F" w:rsidRDefault="00052D34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1. ИНФОРМИРОВАНИЕ</w:t>
            </w:r>
          </w:p>
        </w:tc>
      </w:tr>
      <w:tr w:rsidR="00B03D12" w:rsidRPr="00FA6F4F" w:rsidTr="00FA6F4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FA6F4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Размещение </w:t>
            </w:r>
            <w:r w:rsidRPr="00FA6F4F">
              <w:rPr>
                <w:sz w:val="22"/>
                <w:szCs w:val="22"/>
              </w:rPr>
              <w:t xml:space="preserve">текстов нормативных правовых актов, регулирующих осуществление федерального государственного </w:t>
            </w:r>
            <w:r w:rsidR="000F2798">
              <w:rPr>
                <w:sz w:val="22"/>
                <w:szCs w:val="22"/>
              </w:rPr>
              <w:t xml:space="preserve">строительного </w:t>
            </w:r>
            <w:r w:rsidRPr="00FA6F4F">
              <w:rPr>
                <w:sz w:val="22"/>
                <w:szCs w:val="22"/>
              </w:rPr>
              <w:t>надзора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5934FC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03D12" w:rsidRPr="00FA6F4F">
              <w:rPr>
                <w:rFonts w:eastAsia="Calibri"/>
                <w:sz w:val="22"/>
                <w:szCs w:val="22"/>
                <w:lang w:eastAsia="en-US"/>
              </w:rPr>
              <w:t xml:space="preserve">остоянно, по мере принятия или актуализации </w:t>
            </w:r>
          </w:p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FA6F4F">
            <w:pPr>
              <w:ind w:hanging="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Управление государственного строительного надзора Ростехнадзора, </w:t>
            </w:r>
            <w:r w:rsidR="00052D34" w:rsidRPr="00FA6F4F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FA6F4F">
              <w:rPr>
                <w:color w:val="000000"/>
                <w:sz w:val="22"/>
                <w:szCs w:val="22"/>
                <w:lang w:eastAsia="en-US"/>
              </w:rPr>
              <w:t>ерриториальные органы Ростехнадзора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D12" w:rsidRPr="00FA6F4F" w:rsidRDefault="00B56A27" w:rsidP="00FA6F4F">
            <w:pPr>
              <w:ind w:lef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hyperlink r:id="rId23" w:history="1">
              <w:r w:rsidR="00B03D12" w:rsidRPr="00FA6F4F">
                <w:rPr>
                  <w:color w:val="000000"/>
                  <w:sz w:val="22"/>
                  <w:szCs w:val="22"/>
                  <w:lang w:eastAsia="en-US"/>
                </w:rPr>
                <w:t>В порядке</w:t>
              </w:r>
              <w:r w:rsidR="00052D34" w:rsidRPr="00FA6F4F">
                <w:rPr>
                  <w:color w:val="000000"/>
                  <w:sz w:val="22"/>
                  <w:szCs w:val="22"/>
                  <w:lang w:eastAsia="en-US"/>
                </w:rPr>
                <w:t>, установленном</w:t>
              </w:r>
              <w:r w:rsidR="00B03D12" w:rsidRPr="00FA6F4F">
                <w:rPr>
                  <w:color w:val="000000"/>
                  <w:sz w:val="22"/>
                  <w:szCs w:val="22"/>
                  <w:lang w:eastAsia="en-US"/>
                </w:rPr>
                <w:t xml:space="preserve"> </w:t>
              </w:r>
            </w:hyperlink>
            <w:r w:rsidR="00B03D12" w:rsidRPr="00FA6F4F">
              <w:rPr>
                <w:sz w:val="22"/>
                <w:szCs w:val="22"/>
              </w:rPr>
              <w:t>Федеральн</w:t>
            </w:r>
            <w:r w:rsidR="00052D34" w:rsidRPr="00FA6F4F">
              <w:rPr>
                <w:sz w:val="22"/>
                <w:szCs w:val="22"/>
              </w:rPr>
              <w:t>ым</w:t>
            </w:r>
            <w:r w:rsidR="00B03D12" w:rsidRPr="00FA6F4F">
              <w:rPr>
                <w:sz w:val="22"/>
                <w:szCs w:val="22"/>
              </w:rPr>
              <w:t xml:space="preserve"> закон</w:t>
            </w:r>
            <w:r w:rsidR="00052D34" w:rsidRPr="00FA6F4F">
              <w:rPr>
                <w:sz w:val="22"/>
                <w:szCs w:val="22"/>
              </w:rPr>
              <w:t>ом</w:t>
            </w:r>
            <w:r w:rsidR="00B03D12" w:rsidRPr="00FA6F4F">
              <w:rPr>
                <w:sz w:val="22"/>
                <w:szCs w:val="22"/>
              </w:rPr>
              <w:br/>
              <w:t>от 31 июля 2020 г.</w:t>
            </w:r>
            <w:r w:rsidR="00B03D12" w:rsidRPr="00FA6F4F">
              <w:rPr>
                <w:sz w:val="22"/>
                <w:szCs w:val="22"/>
              </w:rPr>
              <w:br/>
              <w:t xml:space="preserve">№ 248-ФЗ </w:t>
            </w:r>
            <w:r w:rsidR="00B03D12" w:rsidRPr="00FA6F4F">
              <w:rPr>
                <w:sz w:val="22"/>
                <w:szCs w:val="22"/>
              </w:rPr>
              <w:br/>
              <w:t xml:space="preserve">«О государственном контроле (надзоре) </w:t>
            </w:r>
            <w:r w:rsidR="00B03D12" w:rsidRPr="00FA6F4F">
              <w:rPr>
                <w:sz w:val="22"/>
                <w:szCs w:val="22"/>
              </w:rPr>
              <w:br/>
              <w:t xml:space="preserve">и муниципальном контроле </w:t>
            </w:r>
            <w:r w:rsidR="00B03D12" w:rsidRPr="00FA6F4F">
              <w:rPr>
                <w:sz w:val="22"/>
                <w:szCs w:val="22"/>
              </w:rPr>
              <w:br/>
              <w:t>в Российской Федерации», постановлени</w:t>
            </w:r>
            <w:r w:rsidR="00052D34" w:rsidRPr="00FA6F4F">
              <w:rPr>
                <w:sz w:val="22"/>
                <w:szCs w:val="22"/>
              </w:rPr>
              <w:t xml:space="preserve">ем </w:t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t xml:space="preserve">Правительства Российской Федерации </w:t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br/>
            </w:r>
            <w:r w:rsidR="00B03D12" w:rsidRPr="00FA6F4F">
              <w:rPr>
                <w:sz w:val="22"/>
                <w:szCs w:val="22"/>
              </w:rPr>
              <w:t xml:space="preserve">от 30 июня </w:t>
            </w:r>
            <w:r w:rsidR="00B03D12" w:rsidRPr="00FA6F4F">
              <w:rPr>
                <w:sz w:val="22"/>
                <w:szCs w:val="22"/>
              </w:rPr>
              <w:br/>
              <w:t xml:space="preserve">2021 г. № 1087 </w:t>
            </w:r>
            <w:r w:rsidR="00B03D12" w:rsidRPr="00FA6F4F">
              <w:rPr>
                <w:sz w:val="22"/>
                <w:szCs w:val="22"/>
              </w:rPr>
              <w:br/>
              <w:t>«</w:t>
            </w:r>
            <w:r w:rsidR="00B03D12" w:rsidRPr="00FA6F4F">
              <w:rPr>
                <w:bCs/>
                <w:sz w:val="22"/>
                <w:szCs w:val="22"/>
                <w:lang w:bidi="ru-RU"/>
              </w:rPr>
              <w:t>О федеральном государственном строительном надзоре</w:t>
            </w:r>
            <w:r w:rsidR="00B03D12" w:rsidRPr="00FA6F4F">
              <w:rPr>
                <w:sz w:val="22"/>
                <w:szCs w:val="22"/>
              </w:rPr>
              <w:t>»</w:t>
            </w:r>
          </w:p>
        </w:tc>
      </w:tr>
      <w:tr w:rsidR="00B03D12" w:rsidRPr="00FA6F4F" w:rsidTr="00FA6F4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Default="00B03D12" w:rsidP="00FA6F4F">
            <w:pPr>
              <w:jc w:val="center"/>
              <w:rPr>
                <w:sz w:val="22"/>
                <w:szCs w:val="22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Размещение </w:t>
            </w:r>
            <w:r w:rsidRPr="00FA6F4F">
              <w:rPr>
                <w:sz w:val="22"/>
                <w:szCs w:val="22"/>
              </w:rPr>
              <w:t xml:space="preserve">сведений </w:t>
            </w:r>
            <w:r w:rsidRPr="00FA6F4F">
              <w:rPr>
                <w:sz w:val="22"/>
                <w:szCs w:val="22"/>
              </w:rPr>
              <w:br/>
              <w:t xml:space="preserve">об изменениях, внесенных в нормативные правовые акты, регулирующие осуществление федерального государственного </w:t>
            </w:r>
            <w:r w:rsidR="000F2798">
              <w:rPr>
                <w:sz w:val="22"/>
                <w:szCs w:val="22"/>
              </w:rPr>
              <w:t xml:space="preserve">строительного </w:t>
            </w:r>
            <w:r w:rsidRPr="00FA6F4F">
              <w:rPr>
                <w:sz w:val="22"/>
                <w:szCs w:val="22"/>
              </w:rPr>
              <w:t xml:space="preserve">надзора, </w:t>
            </w:r>
            <w:r w:rsidR="000F2798">
              <w:rPr>
                <w:sz w:val="22"/>
                <w:szCs w:val="22"/>
              </w:rPr>
              <w:br/>
            </w:r>
            <w:r w:rsidRPr="00FA6F4F">
              <w:rPr>
                <w:sz w:val="22"/>
                <w:szCs w:val="22"/>
              </w:rPr>
              <w:t xml:space="preserve">о сроках и порядке </w:t>
            </w:r>
            <w:r w:rsidRPr="00FA6F4F">
              <w:rPr>
                <w:sz w:val="22"/>
                <w:szCs w:val="22"/>
              </w:rPr>
              <w:br/>
              <w:t>их вступления в силу</w:t>
            </w:r>
          </w:p>
          <w:p w:rsidR="00FA6F4F" w:rsidRPr="00FA6F4F" w:rsidRDefault="00FA6F4F" w:rsidP="00FA6F4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FA6F4F">
            <w:pPr>
              <w:ind w:hanging="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Управление государственного строительного надзора </w:t>
            </w:r>
            <w:r w:rsidR="00052D34" w:rsidRPr="00FA6F4F">
              <w:rPr>
                <w:color w:val="000000"/>
                <w:sz w:val="22"/>
                <w:szCs w:val="22"/>
                <w:lang w:eastAsia="en-US"/>
              </w:rPr>
              <w:t>Ростехнадзора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D12" w:rsidRPr="00FA6F4F" w:rsidRDefault="00B03D12" w:rsidP="00052D3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b/>
                <w:color w:val="000000"/>
                <w:sz w:val="22"/>
                <w:szCs w:val="22"/>
                <w:lang w:eastAsia="en-US"/>
              </w:rPr>
              <w:t>- // -</w:t>
            </w:r>
          </w:p>
        </w:tc>
      </w:tr>
      <w:tr w:rsidR="00B03D12" w:rsidRPr="00FA6F4F" w:rsidTr="00FA6F4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F4F" w:rsidRPr="00FA6F4F" w:rsidRDefault="00B03D12" w:rsidP="005D4BD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Размещение </w:t>
            </w:r>
            <w:r w:rsidRPr="00FA6F4F">
              <w:rPr>
                <w:sz w:val="22"/>
                <w:szCs w:val="22"/>
              </w:rPr>
              <w:t>перечня нормативных правовых актов с указанием структурных единиц этих актов, содержащих обязательные требования</w:t>
            </w:r>
            <w:r w:rsidR="000F2798">
              <w:rPr>
                <w:sz w:val="22"/>
                <w:szCs w:val="22"/>
              </w:rPr>
              <w:t>, соблюдение которых является предметом</w:t>
            </w:r>
            <w:r w:rsidR="000F2798" w:rsidRPr="00FA6F4F">
              <w:rPr>
                <w:sz w:val="22"/>
                <w:szCs w:val="22"/>
              </w:rPr>
              <w:t xml:space="preserve"> федерального государственного </w:t>
            </w:r>
            <w:r w:rsidR="000F2798">
              <w:rPr>
                <w:sz w:val="22"/>
                <w:szCs w:val="22"/>
              </w:rPr>
              <w:t xml:space="preserve">строительного </w:t>
            </w:r>
            <w:r w:rsidR="000F2798" w:rsidRPr="00FA6F4F">
              <w:rPr>
                <w:sz w:val="22"/>
                <w:szCs w:val="22"/>
              </w:rPr>
              <w:t>надзора</w:t>
            </w:r>
            <w:r w:rsidR="000F2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5934FC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03D12" w:rsidRPr="00FA6F4F">
              <w:rPr>
                <w:rFonts w:eastAsia="Calibri"/>
                <w:sz w:val="22"/>
                <w:szCs w:val="22"/>
                <w:lang w:eastAsia="en-US"/>
              </w:rPr>
              <w:t xml:space="preserve">остоянно, по мере принятия или актуализации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FA6F4F">
            <w:pPr>
              <w:ind w:hanging="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>Управление государственного строительного надзора</w:t>
            </w:r>
            <w:r w:rsidR="00052D34" w:rsidRPr="00FA6F4F">
              <w:rPr>
                <w:color w:val="000000"/>
                <w:sz w:val="22"/>
                <w:szCs w:val="22"/>
                <w:lang w:eastAsia="en-US"/>
              </w:rPr>
              <w:t xml:space="preserve"> Ростехнадзора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D12" w:rsidRPr="00FA6F4F" w:rsidRDefault="00B03D12" w:rsidP="00052D34">
            <w:pPr>
              <w:jc w:val="center"/>
              <w:rPr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>- // -</w:t>
            </w:r>
          </w:p>
        </w:tc>
      </w:tr>
      <w:tr w:rsidR="00B03D12" w:rsidRPr="00FA6F4F" w:rsidTr="00FA6F4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lastRenderedPageBreak/>
              <w:t>1.4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FA6F4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sz w:val="22"/>
                <w:szCs w:val="22"/>
              </w:rPr>
              <w:t>Размещение перечня индикаторов риска нарушения обязательных требований</w:t>
            </w:r>
            <w:r w:rsidR="000F2798">
              <w:rPr>
                <w:sz w:val="22"/>
                <w:szCs w:val="22"/>
              </w:rPr>
              <w:t xml:space="preserve">, используемых при осуществлении </w:t>
            </w:r>
            <w:r w:rsidR="000F2798" w:rsidRPr="00FA6F4F">
              <w:rPr>
                <w:sz w:val="22"/>
                <w:szCs w:val="22"/>
              </w:rPr>
              <w:t xml:space="preserve">федерального государственного </w:t>
            </w:r>
            <w:r w:rsidR="000F2798">
              <w:rPr>
                <w:sz w:val="22"/>
                <w:szCs w:val="22"/>
              </w:rPr>
              <w:t xml:space="preserve">строительного </w:t>
            </w:r>
            <w:r w:rsidR="000F2798" w:rsidRPr="00FA6F4F">
              <w:rPr>
                <w:sz w:val="22"/>
                <w:szCs w:val="22"/>
              </w:rPr>
              <w:t>надзора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5D4B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В течение</w:t>
            </w:r>
            <w:r w:rsidR="005D4BD0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FA6F4F">
              <w:rPr>
                <w:rFonts w:eastAsia="Calibri"/>
                <w:sz w:val="22"/>
                <w:szCs w:val="22"/>
                <w:lang w:eastAsia="en-US"/>
              </w:rPr>
              <w:t>10 рабочих дней после официального опубликования</w:t>
            </w:r>
            <w:r w:rsidR="004222B7" w:rsidRPr="00FA6F4F">
              <w:rPr>
                <w:rFonts w:eastAsia="Calibri"/>
                <w:sz w:val="22"/>
                <w:szCs w:val="22"/>
                <w:lang w:eastAsia="en-US"/>
              </w:rPr>
              <w:t xml:space="preserve"> (или по мере актуализации)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FA6F4F">
            <w:pPr>
              <w:ind w:hanging="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Управление государственного строительного надзора </w:t>
            </w:r>
            <w:r w:rsidR="00052D34" w:rsidRPr="00FA6F4F">
              <w:rPr>
                <w:color w:val="000000"/>
                <w:sz w:val="22"/>
                <w:szCs w:val="22"/>
                <w:lang w:eastAsia="en-US"/>
              </w:rPr>
              <w:t>Ростехнадзора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ind w:firstLine="209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rPr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rPr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jc w:val="center"/>
              <w:rPr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>- // -</w:t>
            </w:r>
          </w:p>
        </w:tc>
      </w:tr>
      <w:tr w:rsidR="00B03D12" w:rsidRPr="00FA6F4F" w:rsidTr="00FA6F4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F4F" w:rsidRDefault="00B03D12" w:rsidP="00FA6F4F">
            <w:pPr>
              <w:jc w:val="center"/>
              <w:rPr>
                <w:sz w:val="22"/>
                <w:szCs w:val="22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Размещение </w:t>
            </w:r>
            <w:r w:rsidRPr="00FA6F4F">
              <w:rPr>
                <w:sz w:val="22"/>
                <w:szCs w:val="22"/>
              </w:rPr>
              <w:t xml:space="preserve">исчерпывающего перечня сведений, которые </w:t>
            </w:r>
            <w:r w:rsidRPr="00FA6F4F">
              <w:rPr>
                <w:sz w:val="22"/>
                <w:szCs w:val="22"/>
              </w:rPr>
              <w:br/>
              <w:t xml:space="preserve">могут запрашиваться надзорным органом </w:t>
            </w:r>
            <w:r w:rsidRPr="00FA6F4F">
              <w:rPr>
                <w:sz w:val="22"/>
                <w:szCs w:val="22"/>
              </w:rPr>
              <w:br/>
              <w:t>у контролируемого лица</w:t>
            </w:r>
          </w:p>
          <w:p w:rsidR="004F5352" w:rsidRPr="00FA6F4F" w:rsidRDefault="004F5352" w:rsidP="00FA6F4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Постоянно, </w:t>
            </w:r>
          </w:p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по мере принятия или актуализации </w:t>
            </w:r>
          </w:p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FA6F4F">
            <w:pPr>
              <w:ind w:hanging="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Управление государственного строительного надзора </w:t>
            </w:r>
            <w:r w:rsidR="00052D34" w:rsidRPr="00FA6F4F">
              <w:rPr>
                <w:color w:val="000000"/>
                <w:sz w:val="22"/>
                <w:szCs w:val="22"/>
                <w:lang w:eastAsia="en-US"/>
              </w:rPr>
              <w:t>Ростехнадзора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ind w:firstLine="209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rPr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jc w:val="center"/>
              <w:rPr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>- // -</w:t>
            </w:r>
          </w:p>
        </w:tc>
      </w:tr>
      <w:tr w:rsidR="00B03D12" w:rsidRPr="00FA6F4F" w:rsidTr="00FA6F4F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052D34" w:rsidP="00052D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>2. ОБОБЩЕНИЕ ПРАВОПРИМЕНИТЕЛЬНОЙ ПРАКТИКИ</w:t>
            </w:r>
          </w:p>
        </w:tc>
      </w:tr>
      <w:tr w:rsidR="00B03D12" w:rsidRPr="00FA6F4F" w:rsidTr="00FA6F4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D12" w:rsidRPr="00FA6F4F" w:rsidRDefault="00B03D12" w:rsidP="00FA6F4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Подготовка материалов </w:t>
            </w:r>
            <w:r w:rsidRPr="00FA6F4F">
              <w:rPr>
                <w:color w:val="000000"/>
                <w:sz w:val="22"/>
                <w:szCs w:val="22"/>
                <w:lang w:eastAsia="en-US"/>
              </w:rPr>
              <w:br/>
              <w:t xml:space="preserve">в доклад о </w:t>
            </w:r>
            <w:r w:rsidR="004222B7" w:rsidRPr="00FA6F4F">
              <w:rPr>
                <w:color w:val="000000"/>
                <w:sz w:val="22"/>
                <w:szCs w:val="22"/>
                <w:lang w:eastAsia="en-US"/>
              </w:rPr>
              <w:t>п</w:t>
            </w:r>
            <w:r w:rsidRPr="00FA6F4F">
              <w:rPr>
                <w:color w:val="000000"/>
                <w:sz w:val="22"/>
                <w:szCs w:val="22"/>
                <w:lang w:eastAsia="en-US"/>
              </w:rPr>
              <w:t>равоприменительной практике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До 30 января </w:t>
            </w:r>
          </w:p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D553CA" w:rsidRPr="00FA6F4F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 г</w:t>
            </w:r>
            <w:r w:rsidR="009E2E2C" w:rsidRPr="00FA6F4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по итогам работы </w:t>
            </w:r>
          </w:p>
          <w:p w:rsidR="00B03D12" w:rsidRPr="00FA6F4F" w:rsidRDefault="00B03D12" w:rsidP="00D55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за 202</w:t>
            </w:r>
            <w:r w:rsidR="00D553CA" w:rsidRPr="00FA6F4F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ind w:hanging="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>Управление государственного строительного надзора</w:t>
            </w:r>
            <w:r w:rsidR="00052D34" w:rsidRPr="00FA6F4F">
              <w:rPr>
                <w:color w:val="000000"/>
                <w:sz w:val="22"/>
                <w:szCs w:val="22"/>
                <w:lang w:eastAsia="en-US"/>
              </w:rPr>
              <w:t xml:space="preserve"> Ростехнадзора; территориальные органы Ростехнадзора</w:t>
            </w:r>
          </w:p>
          <w:p w:rsidR="00B03D12" w:rsidRPr="00FA6F4F" w:rsidRDefault="00B03D12" w:rsidP="00052D34">
            <w:pPr>
              <w:ind w:hanging="9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D12" w:rsidRPr="00FA6F4F" w:rsidRDefault="00052D34" w:rsidP="000F279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sz w:val="22"/>
                <w:szCs w:val="22"/>
                <w:lang w:eastAsia="en-US"/>
              </w:rPr>
              <w:t xml:space="preserve">В порядке, установленном </w:t>
            </w:r>
            <w:r w:rsidR="00B03D12" w:rsidRPr="00FA6F4F">
              <w:rPr>
                <w:sz w:val="22"/>
                <w:szCs w:val="22"/>
                <w:lang w:eastAsia="en-US"/>
              </w:rPr>
              <w:t>приказ</w:t>
            </w:r>
            <w:r w:rsidRPr="00FA6F4F">
              <w:rPr>
                <w:sz w:val="22"/>
                <w:szCs w:val="22"/>
                <w:lang w:eastAsia="en-US"/>
              </w:rPr>
              <w:t>ом</w:t>
            </w:r>
            <w:r w:rsidR="00B03D12" w:rsidRPr="00FA6F4F">
              <w:rPr>
                <w:sz w:val="22"/>
                <w:szCs w:val="22"/>
                <w:lang w:eastAsia="en-US"/>
              </w:rPr>
              <w:t xml:space="preserve"> Ростехнадзора </w:t>
            </w:r>
            <w:r w:rsidR="00B03D12" w:rsidRPr="00FA6F4F">
              <w:rPr>
                <w:sz w:val="22"/>
                <w:szCs w:val="22"/>
                <w:lang w:eastAsia="en-US"/>
              </w:rPr>
              <w:br/>
              <w:t>от 30 августа</w:t>
            </w:r>
            <w:r w:rsidR="000F2798">
              <w:rPr>
                <w:sz w:val="22"/>
                <w:szCs w:val="22"/>
                <w:lang w:eastAsia="en-US"/>
              </w:rPr>
              <w:br/>
            </w:r>
            <w:r w:rsidR="00B03D12" w:rsidRPr="00FA6F4F">
              <w:rPr>
                <w:sz w:val="22"/>
                <w:szCs w:val="22"/>
                <w:lang w:eastAsia="en-US"/>
              </w:rPr>
              <w:t xml:space="preserve">2021 г. </w:t>
            </w:r>
            <w:r w:rsidR="00B03D12" w:rsidRPr="00FA6F4F">
              <w:rPr>
                <w:sz w:val="22"/>
                <w:szCs w:val="22"/>
                <w:lang w:eastAsia="en-US"/>
              </w:rPr>
              <w:br/>
              <w:t>№ 287</w:t>
            </w:r>
          </w:p>
        </w:tc>
      </w:tr>
      <w:tr w:rsidR="00B03D12" w:rsidRPr="00FA6F4F" w:rsidTr="00FA6F4F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052D34" w:rsidP="00052D34">
            <w:pPr>
              <w:jc w:val="center"/>
              <w:rPr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>3. ОБЪЯВЛЕНИЕ ПРЕДОСТЕРЕЖЕНИЯ</w:t>
            </w:r>
          </w:p>
        </w:tc>
      </w:tr>
      <w:tr w:rsidR="00B03D12" w:rsidRPr="00FA6F4F" w:rsidTr="00FA6F4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F4F" w:rsidRDefault="009345AE" w:rsidP="00FA6F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sz w:val="22"/>
                <w:szCs w:val="22"/>
              </w:rP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0F2798">
              <w:rPr>
                <w:sz w:val="22"/>
                <w:szCs w:val="22"/>
              </w:rPr>
              <w:t>,</w:t>
            </w: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 в</w:t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t>ыдача</w:t>
            </w: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6F4F">
              <w:rPr>
                <w:sz w:val="22"/>
                <w:szCs w:val="22"/>
              </w:rPr>
              <w:t xml:space="preserve">застройщикам, техническим заказчикам и лицам, осуществляющим строительство, реконструкцию объектов капитального строительства, указанных в </w:t>
            </w:r>
            <w:hyperlink r:id="rId24" w:history="1">
              <w:r w:rsidRPr="00FA6F4F">
                <w:rPr>
                  <w:sz w:val="22"/>
                  <w:szCs w:val="22"/>
                </w:rPr>
                <w:t>части 8 статьи 54</w:t>
              </w:r>
            </w:hyperlink>
            <w:r w:rsidRPr="00FA6F4F">
              <w:rPr>
                <w:sz w:val="22"/>
                <w:szCs w:val="22"/>
              </w:rPr>
              <w:t xml:space="preserve"> Кодекса</w:t>
            </w:r>
            <w:r w:rsidR="00E81B6C" w:rsidRPr="00FA6F4F">
              <w:rPr>
                <w:sz w:val="22"/>
                <w:szCs w:val="22"/>
              </w:rPr>
              <w:t>,</w:t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t xml:space="preserve"> предостережений </w:t>
            </w:r>
            <w:r w:rsidRPr="00FA6F4F">
              <w:rPr>
                <w:color w:val="000000"/>
                <w:sz w:val="22"/>
                <w:szCs w:val="22"/>
                <w:lang w:eastAsia="en-US"/>
              </w:rPr>
              <w:br/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t>о недопустимости нарушения обязательных требований</w:t>
            </w:r>
          </w:p>
          <w:p w:rsidR="005D4BD0" w:rsidRDefault="005D4BD0" w:rsidP="00FA6F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5D4BD0" w:rsidRPr="00FA6F4F" w:rsidRDefault="005D4BD0" w:rsidP="00FA6F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D12" w:rsidRPr="00FA6F4F" w:rsidRDefault="00B03D12" w:rsidP="00052D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6F4F">
              <w:rPr>
                <w:sz w:val="22"/>
                <w:szCs w:val="22"/>
              </w:rPr>
              <w:lastRenderedPageBreak/>
              <w:t>При наличии сведений о готовящихся нарушениях обязательных требований или признаках нарушений обязательных требований</w:t>
            </w:r>
          </w:p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FA6F4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>Территориальные органы Ростехнадзора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56A27" w:rsidP="00052D34">
            <w:pPr>
              <w:jc w:val="center"/>
              <w:rPr>
                <w:bCs/>
                <w:color w:val="000000"/>
                <w:sz w:val="22"/>
                <w:szCs w:val="22"/>
                <w:lang w:eastAsia="en-US" w:bidi="ru-RU"/>
              </w:rPr>
            </w:pPr>
            <w:hyperlink r:id="rId25" w:history="1">
              <w:r w:rsidR="00B03D12" w:rsidRPr="00FA6F4F">
                <w:rPr>
                  <w:rStyle w:val="ab"/>
                  <w:color w:val="auto"/>
                  <w:sz w:val="22"/>
                  <w:szCs w:val="22"/>
                  <w:u w:val="none"/>
                  <w:shd w:val="clear" w:color="auto" w:fill="FFFFFF" w:themeFill="background1"/>
                  <w:lang w:eastAsia="en-US"/>
                </w:rPr>
                <w:t>В порядке</w:t>
              </w:r>
              <w:r w:rsidR="00052D34" w:rsidRPr="00FA6F4F">
                <w:rPr>
                  <w:rStyle w:val="ab"/>
                  <w:color w:val="auto"/>
                  <w:sz w:val="22"/>
                  <w:szCs w:val="22"/>
                  <w:u w:val="none"/>
                  <w:shd w:val="clear" w:color="auto" w:fill="FFFFFF" w:themeFill="background1"/>
                  <w:lang w:eastAsia="en-US"/>
                </w:rPr>
                <w:t>, установленном</w:t>
              </w:r>
              <w:r w:rsidR="00B03D12" w:rsidRPr="00FA6F4F">
                <w:rPr>
                  <w:rStyle w:val="ab"/>
                  <w:color w:val="auto"/>
                  <w:sz w:val="22"/>
                  <w:szCs w:val="22"/>
                  <w:u w:val="none"/>
                  <w:shd w:val="clear" w:color="auto" w:fill="FFFFFF" w:themeFill="background1"/>
                  <w:lang w:eastAsia="en-US"/>
                </w:rPr>
                <w:t xml:space="preserve"> </w:t>
              </w:r>
            </w:hyperlink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t>Федеральн</w:t>
            </w:r>
            <w:r w:rsidR="00052D34" w:rsidRPr="00FA6F4F">
              <w:rPr>
                <w:color w:val="000000"/>
                <w:sz w:val="22"/>
                <w:szCs w:val="22"/>
                <w:lang w:eastAsia="en-US"/>
              </w:rPr>
              <w:t>ым</w:t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t xml:space="preserve"> закон</w:t>
            </w:r>
            <w:r w:rsidR="00052D34" w:rsidRPr="00FA6F4F">
              <w:rPr>
                <w:color w:val="000000"/>
                <w:sz w:val="22"/>
                <w:szCs w:val="22"/>
                <w:lang w:eastAsia="en-US"/>
              </w:rPr>
              <w:t>ом</w:t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br/>
              <w:t xml:space="preserve">от 31 июля </w:t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br/>
              <w:t xml:space="preserve">2020 г. </w:t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br/>
              <w:t xml:space="preserve">№ 248-ФЗ </w:t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br/>
              <w:t xml:space="preserve">«О государственном контроле (надзоре) </w:t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br/>
              <w:t xml:space="preserve">и муниципальном контроле </w:t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br/>
              <w:t>в Российской Федерации», постановлени</w:t>
            </w:r>
            <w:r w:rsidR="00052D34" w:rsidRPr="00FA6F4F">
              <w:rPr>
                <w:color w:val="000000"/>
                <w:sz w:val="22"/>
                <w:szCs w:val="22"/>
                <w:lang w:eastAsia="en-US"/>
              </w:rPr>
              <w:t>ем</w:t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t xml:space="preserve"> Правительства Российской Федерации </w:t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br/>
              <w:t xml:space="preserve">от 30 июня </w:t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br/>
              <w:t xml:space="preserve">2021 г. № 1087 </w:t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br/>
              <w:t>«</w:t>
            </w:r>
            <w:r w:rsidR="00B03D12" w:rsidRPr="00FA6F4F">
              <w:rPr>
                <w:bCs/>
                <w:color w:val="000000"/>
                <w:sz w:val="22"/>
                <w:szCs w:val="22"/>
                <w:lang w:eastAsia="en-US" w:bidi="ru-RU"/>
              </w:rPr>
              <w:t>О федеральном государственном строительном надзоре</w:t>
            </w:r>
            <w:r w:rsidR="00B03D12" w:rsidRPr="00FA6F4F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</w:tr>
      <w:tr w:rsidR="00B03D12" w:rsidRPr="00FA6F4F" w:rsidTr="00FA6F4F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9345AE" w:rsidP="00052D34">
            <w:pPr>
              <w:jc w:val="center"/>
              <w:rPr>
                <w:rStyle w:val="ab"/>
                <w:color w:val="auto"/>
                <w:sz w:val="22"/>
                <w:szCs w:val="22"/>
                <w:u w:val="none"/>
                <w:shd w:val="clear" w:color="auto" w:fill="FFFFFF" w:themeFill="background1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>4. КОНСУЛЬТИРОВАНИЕ</w:t>
            </w:r>
          </w:p>
        </w:tc>
      </w:tr>
      <w:tr w:rsidR="00B03D12" w:rsidRPr="00FA6F4F" w:rsidTr="00FA6F4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Default="00B03D12" w:rsidP="00FA6F4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</w:t>
            </w:r>
          </w:p>
          <w:p w:rsidR="00FA6F4F" w:rsidRPr="00FA6F4F" w:rsidRDefault="00FA6F4F" w:rsidP="00FA6F4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FA6F4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>Территориальные органы Ростехнадзора; Управление государственного строительного надзора</w:t>
            </w:r>
            <w:r w:rsidR="00052D34" w:rsidRPr="00FA6F4F">
              <w:rPr>
                <w:color w:val="000000"/>
                <w:sz w:val="22"/>
                <w:szCs w:val="22"/>
                <w:lang w:eastAsia="en-US"/>
              </w:rPr>
              <w:t xml:space="preserve"> Ростехнадзора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ind w:firstLine="209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rPr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rPr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rPr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rPr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jc w:val="center"/>
              <w:rPr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>- // -</w:t>
            </w:r>
          </w:p>
        </w:tc>
      </w:tr>
      <w:tr w:rsidR="00B03D12" w:rsidRPr="00FA6F4F" w:rsidTr="00FA6F4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Default="00B03D12" w:rsidP="00FA6F4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Предоставление консультаций посредством электронной почты, при получении запроса в письменной форме в порядке, установленном законодательством Российской Федерации </w:t>
            </w:r>
            <w:r w:rsidRPr="00FA6F4F">
              <w:rPr>
                <w:color w:val="000000"/>
                <w:sz w:val="22"/>
                <w:szCs w:val="22"/>
                <w:lang w:eastAsia="en-US"/>
              </w:rPr>
              <w:br/>
              <w:t>о рассмотрении обращений граждан и организаций</w:t>
            </w:r>
          </w:p>
          <w:p w:rsidR="00FA6F4F" w:rsidRPr="00FA6F4F" w:rsidRDefault="00FA6F4F" w:rsidP="00FA6F4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FA6F4F">
            <w:pPr>
              <w:ind w:hanging="9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>Территориальные органы Ростехнадзора; Управление государственного строительного надзора</w:t>
            </w:r>
            <w:r w:rsidR="00052D34" w:rsidRPr="00FA6F4F">
              <w:rPr>
                <w:color w:val="000000"/>
                <w:sz w:val="22"/>
                <w:szCs w:val="22"/>
                <w:lang w:eastAsia="en-US"/>
              </w:rPr>
              <w:t xml:space="preserve"> Ростехнадзора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ind w:firstLine="209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rPr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rPr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rPr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rPr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jc w:val="center"/>
              <w:rPr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>- // -</w:t>
            </w:r>
          </w:p>
        </w:tc>
      </w:tr>
      <w:tr w:rsidR="00B03D12" w:rsidRPr="00FA6F4F" w:rsidTr="00FA6F4F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9345AE" w:rsidP="009345A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sz w:val="22"/>
                <w:szCs w:val="22"/>
              </w:rPr>
              <w:t>5. ПРОФИЛАКТИЧЕСКИЙ ВИЗИТ</w:t>
            </w:r>
          </w:p>
        </w:tc>
      </w:tr>
      <w:tr w:rsidR="00B03D12" w:rsidRPr="00FA6F4F" w:rsidTr="00FA6F4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FA6F4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Проведение профилактических визитов </w:t>
            </w:r>
            <w:r w:rsidR="009345AE" w:rsidRPr="00FA6F4F">
              <w:rPr>
                <w:color w:val="000000"/>
                <w:sz w:val="22"/>
                <w:szCs w:val="22"/>
                <w:lang w:eastAsia="en-US"/>
              </w:rPr>
              <w:br/>
            </w:r>
            <w:r w:rsidRPr="00FA6F4F">
              <w:rPr>
                <w:color w:val="000000"/>
                <w:sz w:val="22"/>
                <w:szCs w:val="22"/>
                <w:lang w:eastAsia="en-US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0F2798" w:rsidP="009E2E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</w:t>
            </w:r>
            <w:r w:rsidR="00B03D12" w:rsidRPr="00FA6F4F">
              <w:rPr>
                <w:sz w:val="22"/>
                <w:szCs w:val="22"/>
              </w:rPr>
              <w:t>е позднее</w:t>
            </w:r>
            <w:r w:rsidR="009E2E2C" w:rsidRPr="00FA6F4F">
              <w:rPr>
                <w:sz w:val="22"/>
                <w:szCs w:val="22"/>
              </w:rPr>
              <w:br/>
            </w:r>
            <w:r w:rsidR="00B03D12" w:rsidRPr="00FA6F4F">
              <w:rPr>
                <w:sz w:val="22"/>
                <w:szCs w:val="22"/>
              </w:rPr>
              <w:t xml:space="preserve">3 месяцев со дня поступления от контролируемого лица извещения </w:t>
            </w:r>
            <w:r w:rsidR="009345AE" w:rsidRPr="00FA6F4F">
              <w:rPr>
                <w:sz w:val="22"/>
                <w:szCs w:val="22"/>
              </w:rPr>
              <w:br/>
            </w:r>
            <w:r w:rsidR="00B03D12" w:rsidRPr="00FA6F4F">
              <w:rPr>
                <w:sz w:val="22"/>
                <w:szCs w:val="22"/>
              </w:rPr>
              <w:t xml:space="preserve">о начале работ по строительству, реконструкции объекта капитального строительства, направленного </w:t>
            </w:r>
            <w:r w:rsidR="00803D79" w:rsidRPr="00FA6F4F">
              <w:rPr>
                <w:sz w:val="22"/>
                <w:szCs w:val="22"/>
              </w:rPr>
              <w:br/>
            </w:r>
            <w:r w:rsidR="00B03D12" w:rsidRPr="00FA6F4F">
              <w:rPr>
                <w:sz w:val="22"/>
                <w:szCs w:val="22"/>
              </w:rPr>
              <w:t xml:space="preserve">в соответствии с </w:t>
            </w:r>
            <w:hyperlink r:id="rId26" w:history="1">
              <w:r w:rsidR="00B03D12" w:rsidRPr="00FA6F4F">
                <w:rPr>
                  <w:sz w:val="22"/>
                  <w:szCs w:val="22"/>
                </w:rPr>
                <w:t xml:space="preserve">частью 5 </w:t>
              </w:r>
              <w:r w:rsidR="00B03D12" w:rsidRPr="00FA6F4F">
                <w:rPr>
                  <w:sz w:val="22"/>
                  <w:szCs w:val="22"/>
                </w:rPr>
                <w:br/>
                <w:t>статьи 52</w:t>
              </w:r>
            </w:hyperlink>
            <w:r w:rsidR="00B03D12" w:rsidRPr="00FA6F4F">
              <w:rPr>
                <w:sz w:val="22"/>
                <w:szCs w:val="22"/>
              </w:rPr>
              <w:t xml:space="preserve"> </w:t>
            </w:r>
            <w:proofErr w:type="gramStart"/>
            <w:r w:rsidR="00B03D12" w:rsidRPr="00FA6F4F">
              <w:rPr>
                <w:sz w:val="22"/>
                <w:szCs w:val="22"/>
              </w:rPr>
              <w:t>Градостроитель-</w:t>
            </w:r>
            <w:proofErr w:type="spellStart"/>
            <w:r w:rsidR="00B03D12" w:rsidRPr="00FA6F4F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B03D12" w:rsidRPr="00FA6F4F">
              <w:rPr>
                <w:sz w:val="22"/>
                <w:szCs w:val="22"/>
              </w:rPr>
              <w:t xml:space="preserve">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FA6F4F">
            <w:pPr>
              <w:ind w:hanging="9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>Территориальные органы Ростехнадзора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D12" w:rsidRPr="00FA6F4F" w:rsidRDefault="00B03D12" w:rsidP="00052D34">
            <w:pPr>
              <w:ind w:firstLine="209"/>
              <w:jc w:val="both"/>
              <w:rPr>
                <w:sz w:val="22"/>
                <w:szCs w:val="22"/>
              </w:rPr>
            </w:pPr>
          </w:p>
          <w:p w:rsidR="00B03D12" w:rsidRPr="00FA6F4F" w:rsidRDefault="00B03D12" w:rsidP="00052D3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03D12" w:rsidRPr="00FA6F4F" w:rsidRDefault="00B03D12" w:rsidP="00052D34">
            <w:pPr>
              <w:jc w:val="center"/>
              <w:rPr>
                <w:sz w:val="22"/>
                <w:szCs w:val="22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>- // -</w:t>
            </w:r>
          </w:p>
        </w:tc>
      </w:tr>
    </w:tbl>
    <w:p w:rsidR="00B03D12" w:rsidRDefault="00B03D12" w:rsidP="004073DF">
      <w:pPr>
        <w:spacing w:line="276" w:lineRule="auto"/>
        <w:ind w:firstLine="709"/>
        <w:jc w:val="both"/>
        <w:rPr>
          <w:sz w:val="28"/>
          <w:szCs w:val="28"/>
        </w:rPr>
      </w:pPr>
    </w:p>
    <w:p w:rsidR="005D4BD0" w:rsidRDefault="005D4BD0" w:rsidP="004073DF">
      <w:pPr>
        <w:spacing w:line="276" w:lineRule="auto"/>
        <w:ind w:firstLine="709"/>
        <w:jc w:val="both"/>
        <w:rPr>
          <w:sz w:val="28"/>
          <w:szCs w:val="28"/>
        </w:rPr>
      </w:pPr>
    </w:p>
    <w:p w:rsidR="005D4BD0" w:rsidRDefault="005D4BD0" w:rsidP="004073DF">
      <w:pPr>
        <w:spacing w:line="276" w:lineRule="auto"/>
        <w:ind w:firstLine="709"/>
        <w:jc w:val="both"/>
        <w:rPr>
          <w:sz w:val="28"/>
          <w:szCs w:val="28"/>
        </w:rPr>
      </w:pPr>
    </w:p>
    <w:p w:rsidR="00FA6F4F" w:rsidRDefault="00FA6F4F" w:rsidP="004073DF">
      <w:pPr>
        <w:spacing w:line="276" w:lineRule="auto"/>
        <w:ind w:firstLine="709"/>
        <w:jc w:val="both"/>
        <w:rPr>
          <w:sz w:val="28"/>
          <w:szCs w:val="28"/>
        </w:rPr>
      </w:pPr>
    </w:p>
    <w:p w:rsidR="00CC2263" w:rsidRPr="00CC2263" w:rsidRDefault="00CC2263" w:rsidP="00AB4016">
      <w:pPr>
        <w:pStyle w:val="1"/>
        <w:ind w:left="0" w:right="-2"/>
        <w:rPr>
          <w:color w:val="auto"/>
          <w:sz w:val="28"/>
        </w:rPr>
      </w:pPr>
      <w:bookmarkStart w:id="9" w:name="_Toc83027921"/>
      <w:r w:rsidRPr="00CC2263">
        <w:rPr>
          <w:color w:val="auto"/>
          <w:sz w:val="28"/>
        </w:rPr>
        <w:lastRenderedPageBreak/>
        <w:t xml:space="preserve">4. </w:t>
      </w:r>
      <w:r w:rsidR="00D11DB6" w:rsidRPr="00CC2263">
        <w:rPr>
          <w:color w:val="auto"/>
          <w:sz w:val="28"/>
        </w:rPr>
        <w:t>ПОКАЗАТЕЛИ РЕЗУЛЬТАТИВНОСТИ И ЭФФЕКТИВНОСТИ ПРОГРАММЫ ПРОФИЛАКТИКИ</w:t>
      </w:r>
      <w:bookmarkEnd w:id="9"/>
    </w:p>
    <w:p w:rsidR="00F92544" w:rsidRDefault="00F92544" w:rsidP="00F92544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B76B46" w:rsidRPr="00325E2C" w:rsidRDefault="00B76B46" w:rsidP="00B76B46">
      <w:pPr>
        <w:ind w:firstLine="709"/>
        <w:jc w:val="both"/>
        <w:rPr>
          <w:sz w:val="28"/>
          <w:szCs w:val="28"/>
        </w:rPr>
      </w:pPr>
      <w:r w:rsidRPr="00325E2C">
        <w:rPr>
          <w:sz w:val="28"/>
          <w:szCs w:val="28"/>
        </w:rPr>
        <w:t>4.1.</w:t>
      </w:r>
      <w:r w:rsidRPr="00325E2C">
        <w:rPr>
          <w:sz w:val="28"/>
          <w:szCs w:val="28"/>
          <w:lang w:eastAsia="en-US"/>
        </w:rPr>
        <w:t xml:space="preserve"> Информирование </w:t>
      </w:r>
    </w:p>
    <w:p w:rsidR="00B76B46" w:rsidRPr="008105A4" w:rsidRDefault="00B76B46" w:rsidP="00B76B46">
      <w:pPr>
        <w:ind w:firstLine="709"/>
        <w:jc w:val="both"/>
        <w:rPr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1559"/>
        <w:gridCol w:w="1843"/>
        <w:gridCol w:w="1701"/>
      </w:tblGrid>
      <w:tr w:rsidR="00B76B46" w:rsidRPr="00355EE8" w:rsidTr="00670995">
        <w:tc>
          <w:tcPr>
            <w:tcW w:w="4673" w:type="dxa"/>
            <w:vAlign w:val="center"/>
          </w:tcPr>
          <w:p w:rsidR="00B76B46" w:rsidRPr="00355EE8" w:rsidRDefault="00B76B46" w:rsidP="00590AB8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355EE8"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B76B46" w:rsidRPr="00355EE8" w:rsidRDefault="009E2E2C" w:rsidP="009E2E2C">
            <w:pPr>
              <w:widowControl w:val="0"/>
              <w:autoSpaceDE w:val="0"/>
              <w:autoSpaceDN w:val="0"/>
              <w:spacing w:line="216" w:lineRule="auto"/>
              <w:jc w:val="center"/>
            </w:pPr>
            <w:r>
              <w:t xml:space="preserve">За </w:t>
            </w:r>
            <w:r w:rsidR="00B76B46" w:rsidRPr="00355EE8">
              <w:t>202</w:t>
            </w:r>
            <w:r w:rsidR="00BE6453">
              <w:t>2</w:t>
            </w:r>
            <w:r w:rsidR="00B76B46" w:rsidRPr="00355EE8">
              <w:t xml:space="preserve"> г</w:t>
            </w:r>
            <w:r>
              <w:t>од</w:t>
            </w:r>
          </w:p>
        </w:tc>
        <w:tc>
          <w:tcPr>
            <w:tcW w:w="1843" w:type="dxa"/>
            <w:vAlign w:val="center"/>
          </w:tcPr>
          <w:p w:rsidR="00B76B46" w:rsidRPr="00355EE8" w:rsidRDefault="00F972DF" w:rsidP="009E2E2C">
            <w:pPr>
              <w:widowControl w:val="0"/>
              <w:autoSpaceDE w:val="0"/>
              <w:autoSpaceDN w:val="0"/>
              <w:spacing w:line="216" w:lineRule="auto"/>
              <w:jc w:val="center"/>
            </w:pPr>
            <w:r>
              <w:t xml:space="preserve">Прогноз </w:t>
            </w:r>
            <w:r>
              <w:br/>
              <w:t xml:space="preserve">на </w:t>
            </w:r>
            <w:r w:rsidR="00B76B46" w:rsidRPr="00355EE8">
              <w:t>202</w:t>
            </w:r>
            <w:r w:rsidR="00BE6453">
              <w:t>3</w:t>
            </w:r>
            <w:r w:rsidR="00B76B46" w:rsidRPr="00355EE8">
              <w:t xml:space="preserve"> г</w:t>
            </w:r>
            <w:r w:rsidR="009E2E2C">
              <w:t>од</w:t>
            </w:r>
          </w:p>
        </w:tc>
        <w:tc>
          <w:tcPr>
            <w:tcW w:w="1701" w:type="dxa"/>
            <w:vAlign w:val="center"/>
          </w:tcPr>
          <w:p w:rsidR="00B76B46" w:rsidRPr="00355EE8" w:rsidRDefault="00B76B46" w:rsidP="009E2E2C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355EE8">
              <w:t xml:space="preserve">Прогноз </w:t>
            </w:r>
            <w:r w:rsidRPr="00355EE8">
              <w:br/>
              <w:t>на 202</w:t>
            </w:r>
            <w:r w:rsidR="00BE6453">
              <w:t>4</w:t>
            </w:r>
            <w:r w:rsidRPr="00355EE8">
              <w:t xml:space="preserve"> г</w:t>
            </w:r>
            <w:r w:rsidR="009E2E2C">
              <w:t>од</w:t>
            </w:r>
          </w:p>
        </w:tc>
      </w:tr>
      <w:tr w:rsidR="00B76B46" w:rsidRPr="00355EE8" w:rsidTr="00670995">
        <w:trPr>
          <w:trHeight w:val="757"/>
        </w:trPr>
        <w:tc>
          <w:tcPr>
            <w:tcW w:w="4673" w:type="dxa"/>
            <w:vAlign w:val="center"/>
          </w:tcPr>
          <w:p w:rsidR="00B76B46" w:rsidRPr="00355EE8" w:rsidRDefault="00E81B6C" w:rsidP="005D4BD0">
            <w:r>
              <w:t xml:space="preserve">Доля </w:t>
            </w:r>
            <w:r w:rsidR="00B047D2">
              <w:t xml:space="preserve">размещенной </w:t>
            </w:r>
            <w:r w:rsidR="00E22A71">
              <w:t xml:space="preserve">информации </w:t>
            </w:r>
            <w:r>
              <w:t xml:space="preserve">в общем количестве </w:t>
            </w:r>
            <w:r w:rsidR="00B047D2">
              <w:t>информации</w:t>
            </w:r>
            <w:r w:rsidR="004222B7">
              <w:t xml:space="preserve">, </w:t>
            </w:r>
            <w:r w:rsidR="00E22A71">
              <w:t>подлежащ</w:t>
            </w:r>
            <w:r w:rsidR="00B047D2">
              <w:t>ей</w:t>
            </w:r>
            <w:r w:rsidR="00E22A71">
              <w:t xml:space="preserve"> размещению на официальном сайте Ростехнадзора в</w:t>
            </w:r>
            <w:r w:rsidR="009E2E2C" w:rsidRPr="00E00076">
              <w:t xml:space="preserve"> </w:t>
            </w:r>
            <w:r w:rsidR="009E2E2C">
              <w:t xml:space="preserve">информационно-телекоммуникационной </w:t>
            </w:r>
            <w:r w:rsidR="00E22A71">
              <w:t>сети «</w:t>
            </w:r>
            <w:proofErr w:type="gramStart"/>
            <w:r w:rsidR="00E22A71">
              <w:t>Интернет»</w:t>
            </w:r>
            <w:r w:rsidR="009E2E2C">
              <w:br/>
            </w:r>
            <w:r w:rsidR="00E22A71" w:rsidRPr="009E2E2C">
              <w:t>в</w:t>
            </w:r>
            <w:proofErr w:type="gramEnd"/>
            <w:r w:rsidR="00E22A71" w:rsidRPr="009E2E2C">
              <w:t xml:space="preserve"> соответствии со статьей 46 Федеральн</w:t>
            </w:r>
            <w:r w:rsidR="005D4BD0">
              <w:t>ого закона</w:t>
            </w:r>
            <w:r w:rsidR="00E22A71" w:rsidRPr="009E2E2C">
              <w:t xml:space="preserve"> </w:t>
            </w:r>
            <w:r w:rsidR="005D4BD0">
              <w:t>о</w:t>
            </w:r>
            <w:r w:rsidR="00E22A71" w:rsidRPr="009E2E2C">
              <w:t>т 31 июля 2020 г.</w:t>
            </w:r>
            <w:r w:rsidR="00B047D2" w:rsidRPr="009E2E2C">
              <w:t xml:space="preserve"> </w:t>
            </w:r>
            <w:r w:rsidR="00E22A71" w:rsidRPr="009E2E2C">
              <w:t>№ 248-ФЗ</w:t>
            </w:r>
          </w:p>
        </w:tc>
        <w:tc>
          <w:tcPr>
            <w:tcW w:w="1559" w:type="dxa"/>
            <w:vAlign w:val="center"/>
          </w:tcPr>
          <w:p w:rsidR="00B76B46" w:rsidRPr="00355EE8" w:rsidRDefault="00B76B46" w:rsidP="00B047D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>
              <w:t xml:space="preserve">100 </w:t>
            </w:r>
            <w:r w:rsidR="00C06F83">
              <w:t>%</w:t>
            </w:r>
          </w:p>
        </w:tc>
        <w:tc>
          <w:tcPr>
            <w:tcW w:w="1843" w:type="dxa"/>
            <w:vAlign w:val="center"/>
          </w:tcPr>
          <w:p w:rsidR="00B76B46" w:rsidRPr="00355EE8" w:rsidRDefault="00B76B46" w:rsidP="00B047D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>
              <w:t xml:space="preserve">100 </w:t>
            </w:r>
            <w:r w:rsidR="00C06F83">
              <w:t>%</w:t>
            </w:r>
          </w:p>
        </w:tc>
        <w:tc>
          <w:tcPr>
            <w:tcW w:w="1701" w:type="dxa"/>
            <w:vAlign w:val="center"/>
          </w:tcPr>
          <w:p w:rsidR="00B76B46" w:rsidRPr="00355EE8" w:rsidRDefault="00B76B46" w:rsidP="00B047D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>
              <w:t xml:space="preserve">100 </w:t>
            </w:r>
            <w:r w:rsidR="00C06F83">
              <w:t>%</w:t>
            </w:r>
          </w:p>
        </w:tc>
      </w:tr>
    </w:tbl>
    <w:p w:rsidR="00B76B46" w:rsidRPr="00D76DC1" w:rsidRDefault="00B76B46" w:rsidP="00B76B46">
      <w:pPr>
        <w:ind w:firstLine="709"/>
        <w:jc w:val="both"/>
        <w:rPr>
          <w:i/>
          <w:lang w:eastAsia="en-US"/>
        </w:rPr>
      </w:pPr>
    </w:p>
    <w:p w:rsidR="00B76B46" w:rsidRPr="00325E2C" w:rsidRDefault="00B76B46" w:rsidP="00B76B46">
      <w:pPr>
        <w:ind w:firstLine="709"/>
        <w:jc w:val="both"/>
        <w:rPr>
          <w:sz w:val="28"/>
          <w:szCs w:val="28"/>
          <w:lang w:eastAsia="en-US"/>
        </w:rPr>
      </w:pPr>
      <w:r w:rsidRPr="00325E2C">
        <w:rPr>
          <w:sz w:val="28"/>
          <w:szCs w:val="28"/>
          <w:lang w:eastAsia="en-US"/>
        </w:rPr>
        <w:t>4.2. Обобщение правоприменительной практики</w:t>
      </w:r>
    </w:p>
    <w:p w:rsidR="00B76B46" w:rsidRPr="00355EE8" w:rsidRDefault="00B76B46" w:rsidP="00B76B46">
      <w:pPr>
        <w:ind w:firstLine="709"/>
        <w:jc w:val="both"/>
        <w:rPr>
          <w:sz w:val="16"/>
          <w:szCs w:val="16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701"/>
        <w:gridCol w:w="1843"/>
      </w:tblGrid>
      <w:tr w:rsidR="00B76B46" w:rsidRPr="001978F4" w:rsidTr="00670995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6B46" w:rsidRPr="001978F4" w:rsidRDefault="00B76B46" w:rsidP="00590AB8">
            <w:pPr>
              <w:jc w:val="center"/>
            </w:pPr>
            <w:r w:rsidRPr="001978F4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6B46" w:rsidRPr="001978F4" w:rsidRDefault="009E2E2C" w:rsidP="009E2E2C">
            <w:pPr>
              <w:jc w:val="center"/>
            </w:pPr>
            <w:r>
              <w:rPr>
                <w:color w:val="000000"/>
              </w:rPr>
              <w:t xml:space="preserve">За </w:t>
            </w:r>
            <w:r w:rsidR="00B76B46" w:rsidRPr="001978F4">
              <w:rPr>
                <w:color w:val="000000"/>
              </w:rPr>
              <w:t>202</w:t>
            </w:r>
            <w:r w:rsidR="00BE6453">
              <w:rPr>
                <w:color w:val="000000"/>
              </w:rPr>
              <w:t>2</w:t>
            </w:r>
            <w:r w:rsidR="00B76B46" w:rsidRPr="001978F4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6B46" w:rsidRPr="001978F4" w:rsidRDefault="00F972DF" w:rsidP="009E2E2C">
            <w:pPr>
              <w:jc w:val="center"/>
            </w:pPr>
            <w:r w:rsidRPr="001978F4">
              <w:rPr>
                <w:color w:val="000000"/>
              </w:rPr>
              <w:t xml:space="preserve">Прогноз </w:t>
            </w:r>
            <w:r>
              <w:rPr>
                <w:color w:val="000000"/>
              </w:rPr>
              <w:br/>
            </w:r>
            <w:r w:rsidRPr="001978F4">
              <w:rPr>
                <w:color w:val="000000"/>
              </w:rPr>
              <w:t>на 202</w:t>
            </w:r>
            <w:r w:rsidR="00BE6453">
              <w:rPr>
                <w:color w:val="000000"/>
              </w:rPr>
              <w:t>3</w:t>
            </w:r>
            <w:r w:rsidR="00447F4C">
              <w:rPr>
                <w:color w:val="000000"/>
              </w:rPr>
              <w:t xml:space="preserve"> г</w:t>
            </w:r>
            <w:r w:rsidR="009E2E2C">
              <w:rPr>
                <w:color w:val="000000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6B46" w:rsidRPr="001978F4" w:rsidRDefault="00B76B46" w:rsidP="009E2E2C">
            <w:pPr>
              <w:jc w:val="center"/>
            </w:pPr>
            <w:r w:rsidRPr="001978F4">
              <w:rPr>
                <w:color w:val="000000"/>
              </w:rPr>
              <w:t xml:space="preserve">Прогноз </w:t>
            </w:r>
            <w:r>
              <w:rPr>
                <w:color w:val="000000"/>
              </w:rPr>
              <w:br/>
            </w:r>
            <w:r w:rsidRPr="001978F4">
              <w:rPr>
                <w:color w:val="000000"/>
              </w:rPr>
              <w:t>на 202</w:t>
            </w:r>
            <w:r w:rsidR="00BE6453">
              <w:rPr>
                <w:color w:val="000000"/>
              </w:rPr>
              <w:t>4</w:t>
            </w:r>
            <w:r w:rsidRPr="001978F4">
              <w:rPr>
                <w:color w:val="000000"/>
              </w:rPr>
              <w:t xml:space="preserve"> г</w:t>
            </w:r>
            <w:r w:rsidR="009E2E2C">
              <w:rPr>
                <w:color w:val="000000"/>
              </w:rPr>
              <w:t>од</w:t>
            </w:r>
          </w:p>
        </w:tc>
      </w:tr>
      <w:tr w:rsidR="00B76B46" w:rsidRPr="001978F4" w:rsidTr="00670995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1978F4" w:rsidRDefault="005934FC" w:rsidP="00C06F83">
            <w:pPr>
              <w:widowControl w:val="0"/>
              <w:autoSpaceDE w:val="0"/>
              <w:autoSpaceDN w:val="0"/>
              <w:ind w:left="142"/>
              <w:contextualSpacing/>
            </w:pPr>
            <w:r>
              <w:t>Количество подготовленных</w:t>
            </w:r>
            <w:r w:rsidR="00447F4C">
              <w:t xml:space="preserve"> проект</w:t>
            </w:r>
            <w:r>
              <w:t>ов</w:t>
            </w:r>
            <w:r w:rsidR="00447F4C">
              <w:t xml:space="preserve"> доклад</w:t>
            </w:r>
            <w:r>
              <w:t>ов</w:t>
            </w:r>
            <w:r w:rsidR="00447F4C">
              <w:t xml:space="preserve"> о </w:t>
            </w:r>
            <w:r w:rsidR="00B76B46">
              <w:t>правоприменительной практик</w:t>
            </w:r>
            <w:r w:rsidR="00447F4C">
              <w:t>е при осуществлении федерального государственного</w:t>
            </w:r>
            <w:r w:rsidR="00B76B46">
              <w:t xml:space="preserve"> </w:t>
            </w:r>
            <w:r w:rsidR="00447F4C">
              <w:t>строительного</w:t>
            </w:r>
            <w:r w:rsidR="009E2E2C">
              <w:t xml:space="preserve"> </w:t>
            </w:r>
            <w:r w:rsidR="00447F4C">
              <w:t>надзора (за исключением объектов использования атомной энергии) за предшествующий</w:t>
            </w:r>
            <w:r w:rsidR="00C06F83">
              <w:t xml:space="preserve"> </w:t>
            </w:r>
            <w:r w:rsidR="00447F4C"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1978F4" w:rsidRDefault="00447F4C" w:rsidP="00590AB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1978F4" w:rsidRDefault="00447F4C" w:rsidP="00590AB8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B46" w:rsidRPr="001978F4" w:rsidRDefault="00447F4C" w:rsidP="00590AB8">
            <w:pPr>
              <w:jc w:val="center"/>
            </w:pPr>
            <w:r>
              <w:t>1</w:t>
            </w:r>
          </w:p>
        </w:tc>
      </w:tr>
    </w:tbl>
    <w:p w:rsidR="0034452D" w:rsidRPr="00D76DC1" w:rsidRDefault="0034452D" w:rsidP="00B76B46">
      <w:pPr>
        <w:ind w:firstLine="708"/>
        <w:rPr>
          <w:i/>
          <w:lang w:eastAsia="en-US"/>
        </w:rPr>
      </w:pPr>
    </w:p>
    <w:p w:rsidR="00B76B46" w:rsidRPr="00325E2C" w:rsidRDefault="00B76B46" w:rsidP="00B76B46">
      <w:pPr>
        <w:ind w:firstLine="708"/>
        <w:rPr>
          <w:sz w:val="28"/>
          <w:szCs w:val="28"/>
          <w:lang w:eastAsia="en-US"/>
        </w:rPr>
      </w:pPr>
      <w:r w:rsidRPr="00325E2C">
        <w:rPr>
          <w:sz w:val="28"/>
          <w:szCs w:val="28"/>
          <w:lang w:eastAsia="en-US"/>
        </w:rPr>
        <w:t>4.3. Объявление предостережений</w:t>
      </w:r>
    </w:p>
    <w:p w:rsidR="00B76B46" w:rsidRPr="00557BFC" w:rsidRDefault="00B76B46" w:rsidP="00B76B46">
      <w:pPr>
        <w:ind w:firstLine="708"/>
        <w:rPr>
          <w:i/>
          <w:color w:val="C00000"/>
          <w:sz w:val="16"/>
          <w:szCs w:val="16"/>
          <w:lang w:eastAsia="en-US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843"/>
        <w:gridCol w:w="1701"/>
      </w:tblGrid>
      <w:tr w:rsidR="00B76B46" w:rsidRPr="001978F4" w:rsidTr="00670995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1978F4" w:rsidRDefault="00B76B46" w:rsidP="00590AB8">
            <w:pPr>
              <w:jc w:val="center"/>
            </w:pPr>
            <w:r w:rsidRPr="001978F4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1978F4" w:rsidRDefault="009E2E2C" w:rsidP="009E2E2C">
            <w:pPr>
              <w:jc w:val="center"/>
            </w:pPr>
            <w:r>
              <w:rPr>
                <w:color w:val="000000"/>
              </w:rPr>
              <w:t xml:space="preserve">За </w:t>
            </w:r>
            <w:r w:rsidR="00B76B46" w:rsidRPr="001978F4">
              <w:rPr>
                <w:color w:val="000000"/>
              </w:rPr>
              <w:t>202</w:t>
            </w:r>
            <w:r w:rsidR="00BE6453">
              <w:rPr>
                <w:color w:val="000000"/>
              </w:rPr>
              <w:t>2</w:t>
            </w:r>
            <w:r w:rsidR="00B76B46" w:rsidRPr="001978F4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1978F4" w:rsidRDefault="009E2E2C" w:rsidP="009E2E2C">
            <w:pPr>
              <w:jc w:val="center"/>
            </w:pPr>
            <w:r>
              <w:rPr>
                <w:color w:val="000000"/>
              </w:rPr>
              <w:t xml:space="preserve">За </w:t>
            </w:r>
            <w:r w:rsidRPr="001978F4">
              <w:rPr>
                <w:color w:val="000000"/>
              </w:rPr>
              <w:t xml:space="preserve">9 месяцев </w:t>
            </w:r>
            <w:r w:rsidR="00B76B46" w:rsidRPr="001978F4">
              <w:rPr>
                <w:color w:val="000000"/>
              </w:rPr>
              <w:t>202</w:t>
            </w:r>
            <w:r w:rsidR="00BE6453">
              <w:rPr>
                <w:color w:val="000000"/>
              </w:rPr>
              <w:t>3</w:t>
            </w:r>
            <w:r w:rsidR="00B76B46" w:rsidRPr="001978F4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B46" w:rsidRPr="001978F4" w:rsidRDefault="00B76B46" w:rsidP="009E2E2C">
            <w:pPr>
              <w:jc w:val="center"/>
            </w:pPr>
            <w:r w:rsidRPr="001978F4">
              <w:rPr>
                <w:color w:val="000000"/>
              </w:rPr>
              <w:t xml:space="preserve">Прогноз </w:t>
            </w:r>
            <w:r w:rsidR="00F972DF">
              <w:rPr>
                <w:color w:val="000000"/>
              </w:rPr>
              <w:br/>
            </w:r>
            <w:r w:rsidRPr="001978F4">
              <w:rPr>
                <w:color w:val="000000"/>
              </w:rPr>
              <w:t>на 202</w:t>
            </w:r>
            <w:r w:rsidR="00BE6453">
              <w:rPr>
                <w:color w:val="000000"/>
              </w:rPr>
              <w:t>4</w:t>
            </w:r>
            <w:r w:rsidRPr="001978F4">
              <w:rPr>
                <w:color w:val="000000"/>
              </w:rPr>
              <w:t xml:space="preserve"> г</w:t>
            </w:r>
            <w:r w:rsidR="009E2E2C">
              <w:rPr>
                <w:color w:val="000000"/>
              </w:rPr>
              <w:t>од</w:t>
            </w:r>
          </w:p>
        </w:tc>
      </w:tr>
      <w:tr w:rsidR="00B76B46" w:rsidRPr="001978F4" w:rsidTr="00670995">
        <w:trPr>
          <w:trHeight w:val="5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1978F4" w:rsidRDefault="00E81B6C" w:rsidP="00C06F83">
            <w:pPr>
              <w:widowControl w:val="0"/>
              <w:autoSpaceDE w:val="0"/>
              <w:autoSpaceDN w:val="0"/>
              <w:ind w:left="142"/>
              <w:contextualSpacing/>
              <w:rPr>
                <w:rFonts w:eastAsia="Calibri"/>
              </w:rPr>
            </w:pPr>
            <w:r>
              <w:t>Количество объявленных</w:t>
            </w:r>
            <w:r w:rsidR="00B76B46">
              <w:t xml:space="preserve"> предостережений</w:t>
            </w:r>
            <w:r>
              <w:t xml:space="preserve"> </w:t>
            </w:r>
            <w:r w:rsidRPr="009345AE">
              <w:t xml:space="preserve">застройщикам, техническим заказчикам </w:t>
            </w:r>
            <w:r w:rsidR="00FF6E83">
              <w:br/>
            </w:r>
            <w:r w:rsidRPr="009345AE">
              <w:t xml:space="preserve">и лицам, осуществляющим строительство, реконструкцию объектов капитального строительства, указанных в </w:t>
            </w:r>
            <w:hyperlink r:id="rId27" w:history="1">
              <w:r w:rsidRPr="009345AE">
                <w:t xml:space="preserve">части 8 </w:t>
              </w:r>
              <w:r w:rsidR="00E22A71">
                <w:br/>
              </w:r>
              <w:r w:rsidRPr="009345AE">
                <w:t>статьи 54</w:t>
              </w:r>
            </w:hyperlink>
            <w:r w:rsidRPr="009345AE">
              <w:t xml:space="preserve"> </w:t>
            </w:r>
            <w:r w:rsidR="00FF6E83">
              <w:t>Градостроительного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B95077" w:rsidRDefault="00B95077" w:rsidP="00590AB8">
            <w:pPr>
              <w:jc w:val="center"/>
            </w:pPr>
            <w:r w:rsidRPr="00B95077">
              <w:t>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B95077" w:rsidRDefault="00B95077" w:rsidP="00590AB8">
            <w:pPr>
              <w:jc w:val="center"/>
            </w:pPr>
            <w:r w:rsidRPr="00B95077">
              <w:t>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B46" w:rsidRPr="00B95077" w:rsidRDefault="00B95077" w:rsidP="00590AB8">
            <w:pPr>
              <w:jc w:val="center"/>
            </w:pPr>
            <w:r w:rsidRPr="00B95077">
              <w:t>650</w:t>
            </w:r>
          </w:p>
        </w:tc>
      </w:tr>
    </w:tbl>
    <w:p w:rsidR="00B76B46" w:rsidRPr="00D76DC1" w:rsidRDefault="00B76B46" w:rsidP="00B76B46">
      <w:pPr>
        <w:ind w:firstLine="708"/>
        <w:rPr>
          <w:i/>
          <w:lang w:eastAsia="en-US"/>
        </w:rPr>
      </w:pPr>
    </w:p>
    <w:p w:rsidR="00B76B46" w:rsidRDefault="00B76B46" w:rsidP="00B76B46">
      <w:pPr>
        <w:ind w:firstLine="709"/>
        <w:jc w:val="both"/>
        <w:rPr>
          <w:sz w:val="28"/>
          <w:szCs w:val="28"/>
          <w:lang w:eastAsia="en-US"/>
        </w:rPr>
      </w:pPr>
      <w:r w:rsidRPr="00325E2C">
        <w:rPr>
          <w:sz w:val="28"/>
          <w:szCs w:val="28"/>
          <w:lang w:eastAsia="en-US"/>
        </w:rPr>
        <w:t>4.</w:t>
      </w:r>
      <w:r w:rsidR="00520EFB" w:rsidRPr="00325E2C">
        <w:rPr>
          <w:sz w:val="28"/>
          <w:szCs w:val="28"/>
          <w:lang w:eastAsia="en-US"/>
        </w:rPr>
        <w:t>4</w:t>
      </w:r>
      <w:r w:rsidRPr="00325E2C">
        <w:rPr>
          <w:sz w:val="28"/>
          <w:szCs w:val="28"/>
          <w:lang w:eastAsia="en-US"/>
        </w:rPr>
        <w:t>. Консультирование</w:t>
      </w:r>
    </w:p>
    <w:p w:rsidR="008105A4" w:rsidRPr="008105A4" w:rsidRDefault="008105A4" w:rsidP="00B76B46">
      <w:pPr>
        <w:ind w:firstLine="709"/>
        <w:jc w:val="both"/>
        <w:rPr>
          <w:sz w:val="16"/>
          <w:szCs w:val="16"/>
          <w:lang w:eastAsia="en-US"/>
        </w:rPr>
      </w:pPr>
    </w:p>
    <w:tbl>
      <w:tblPr>
        <w:tblStyle w:val="af"/>
        <w:tblW w:w="9214" w:type="dxa"/>
        <w:tblInd w:w="-5" w:type="dxa"/>
        <w:tblLook w:val="04A0" w:firstRow="1" w:lastRow="0" w:firstColumn="1" w:lastColumn="0" w:noHBand="0" w:noVBand="1"/>
      </w:tblPr>
      <w:tblGrid>
        <w:gridCol w:w="5529"/>
        <w:gridCol w:w="1701"/>
        <w:gridCol w:w="1984"/>
      </w:tblGrid>
      <w:tr w:rsidR="00447F4C" w:rsidRPr="00325E2C" w:rsidTr="008D048F">
        <w:trPr>
          <w:tblHeader/>
        </w:trPr>
        <w:tc>
          <w:tcPr>
            <w:tcW w:w="5529" w:type="dxa"/>
            <w:vAlign w:val="center"/>
          </w:tcPr>
          <w:p w:rsidR="00447F4C" w:rsidRPr="00325E2C" w:rsidRDefault="00447F4C" w:rsidP="00F972DF">
            <w:pPr>
              <w:jc w:val="center"/>
              <w:rPr>
                <w:rFonts w:ascii="Times New Roman" w:hAnsi="Times New Roman"/>
              </w:rPr>
            </w:pPr>
            <w:r w:rsidRPr="00325E2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447F4C" w:rsidRPr="00325E2C" w:rsidRDefault="00447F4C" w:rsidP="00F972DF">
            <w:pPr>
              <w:jc w:val="center"/>
              <w:rPr>
                <w:rFonts w:ascii="Times New Roman" w:hAnsi="Times New Roman"/>
              </w:rPr>
            </w:pPr>
            <w:r w:rsidRPr="00325E2C">
              <w:rPr>
                <w:rFonts w:ascii="Times New Roman" w:hAnsi="Times New Roman"/>
              </w:rPr>
              <w:t xml:space="preserve">Прогноз </w:t>
            </w:r>
          </w:p>
          <w:p w:rsidR="00447F4C" w:rsidRPr="00325E2C" w:rsidRDefault="00447F4C" w:rsidP="009E2E2C">
            <w:pPr>
              <w:jc w:val="center"/>
              <w:rPr>
                <w:rFonts w:ascii="Times New Roman" w:hAnsi="Times New Roman"/>
              </w:rPr>
            </w:pPr>
            <w:r w:rsidRPr="00325E2C">
              <w:rPr>
                <w:rFonts w:ascii="Times New Roman" w:hAnsi="Times New Roman"/>
              </w:rPr>
              <w:t>на 202</w:t>
            </w:r>
            <w:r w:rsidR="00BE6453">
              <w:rPr>
                <w:rFonts w:ascii="Times New Roman" w:hAnsi="Times New Roman"/>
              </w:rPr>
              <w:t>3</w:t>
            </w:r>
            <w:r w:rsidRPr="00325E2C">
              <w:rPr>
                <w:rFonts w:ascii="Times New Roman" w:hAnsi="Times New Roman"/>
              </w:rPr>
              <w:t xml:space="preserve"> г</w:t>
            </w:r>
            <w:r w:rsidR="009E2E2C">
              <w:rPr>
                <w:rFonts w:ascii="Times New Roman" w:hAnsi="Times New Roman"/>
              </w:rPr>
              <w:t>од</w:t>
            </w:r>
          </w:p>
        </w:tc>
        <w:tc>
          <w:tcPr>
            <w:tcW w:w="1984" w:type="dxa"/>
            <w:vAlign w:val="center"/>
          </w:tcPr>
          <w:p w:rsidR="00447F4C" w:rsidRPr="00325E2C" w:rsidRDefault="00447F4C" w:rsidP="00F972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5E2C">
              <w:rPr>
                <w:rFonts w:ascii="Times New Roman" w:hAnsi="Times New Roman"/>
                <w:color w:val="000000"/>
              </w:rPr>
              <w:t>Прогноз на</w:t>
            </w:r>
          </w:p>
          <w:p w:rsidR="00447F4C" w:rsidRPr="00325E2C" w:rsidRDefault="00447F4C" w:rsidP="009E2E2C">
            <w:pPr>
              <w:jc w:val="center"/>
              <w:rPr>
                <w:rFonts w:ascii="Times New Roman" w:hAnsi="Times New Roman"/>
              </w:rPr>
            </w:pPr>
            <w:r w:rsidRPr="00325E2C">
              <w:rPr>
                <w:rFonts w:ascii="Times New Roman" w:hAnsi="Times New Roman"/>
                <w:color w:val="000000"/>
              </w:rPr>
              <w:t xml:space="preserve"> 202</w:t>
            </w:r>
            <w:r w:rsidR="00BE6453">
              <w:rPr>
                <w:rFonts w:ascii="Times New Roman" w:hAnsi="Times New Roman"/>
                <w:color w:val="000000"/>
              </w:rPr>
              <w:t>4</w:t>
            </w:r>
            <w:r w:rsidRPr="00325E2C">
              <w:rPr>
                <w:rFonts w:ascii="Times New Roman" w:hAnsi="Times New Roman"/>
                <w:color w:val="000000"/>
              </w:rPr>
              <w:t xml:space="preserve"> г</w:t>
            </w:r>
            <w:r w:rsidR="009E2E2C">
              <w:rPr>
                <w:rFonts w:ascii="Times New Roman" w:hAnsi="Times New Roman"/>
                <w:color w:val="000000"/>
              </w:rPr>
              <w:t>од</w:t>
            </w:r>
          </w:p>
        </w:tc>
      </w:tr>
      <w:tr w:rsidR="00447F4C" w:rsidRPr="001978F4" w:rsidTr="008D048F">
        <w:trPr>
          <w:trHeight w:val="453"/>
        </w:trPr>
        <w:tc>
          <w:tcPr>
            <w:tcW w:w="5529" w:type="dxa"/>
            <w:vAlign w:val="center"/>
          </w:tcPr>
          <w:p w:rsidR="00447F4C" w:rsidRPr="001978F4" w:rsidRDefault="00447F4C" w:rsidP="005D4B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4.5.1 Доля предоставленных консультаций от общего числа обращений за консультациями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7F4C" w:rsidRPr="001978F4" w:rsidRDefault="00447F4C" w:rsidP="00447F4C">
            <w:pPr>
              <w:jc w:val="center"/>
            </w:pPr>
            <w:r w:rsidRPr="001F31D8">
              <w:rPr>
                <w:rFonts w:ascii="Times New Roman" w:hAnsi="Times New Roman"/>
              </w:rPr>
              <w:t xml:space="preserve">100 </w:t>
            </w:r>
            <w:r w:rsidR="00C06F83">
              <w:rPr>
                <w:rFonts w:ascii="Times New Roman" w:hAnsi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4C" w:rsidRPr="001F31D8" w:rsidRDefault="00447F4C" w:rsidP="00447F4C">
            <w:pPr>
              <w:jc w:val="center"/>
              <w:rPr>
                <w:rFonts w:ascii="Times New Roman" w:hAnsi="Times New Roman"/>
              </w:rPr>
            </w:pPr>
            <w:r w:rsidRPr="001F31D8">
              <w:rPr>
                <w:rFonts w:ascii="Times New Roman" w:hAnsi="Times New Roman"/>
              </w:rPr>
              <w:t xml:space="preserve">100 </w:t>
            </w:r>
            <w:r w:rsidR="00C06F83">
              <w:rPr>
                <w:rFonts w:ascii="Times New Roman" w:hAnsi="Times New Roman"/>
              </w:rPr>
              <w:t>%</w:t>
            </w:r>
          </w:p>
        </w:tc>
      </w:tr>
      <w:tr w:rsidR="00447F4C" w:rsidRPr="001978F4" w:rsidTr="008D048F">
        <w:trPr>
          <w:trHeight w:val="409"/>
        </w:trPr>
        <w:tc>
          <w:tcPr>
            <w:tcW w:w="5529" w:type="dxa"/>
            <w:vAlign w:val="center"/>
          </w:tcPr>
          <w:p w:rsidR="00447F4C" w:rsidRPr="00D510A7" w:rsidRDefault="00447F4C" w:rsidP="00F972DF">
            <w:pPr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701" w:type="dxa"/>
            <w:vAlign w:val="center"/>
          </w:tcPr>
          <w:p w:rsidR="00447F4C" w:rsidRPr="001978F4" w:rsidRDefault="00447F4C" w:rsidP="00F972DF">
            <w:pPr>
              <w:jc w:val="both"/>
            </w:pPr>
          </w:p>
        </w:tc>
        <w:tc>
          <w:tcPr>
            <w:tcW w:w="1984" w:type="dxa"/>
            <w:vAlign w:val="center"/>
          </w:tcPr>
          <w:p w:rsidR="00447F4C" w:rsidRPr="001F31D8" w:rsidRDefault="00447F4C" w:rsidP="00F972DF">
            <w:pPr>
              <w:jc w:val="center"/>
              <w:rPr>
                <w:rFonts w:ascii="Times New Roman" w:hAnsi="Times New Roman"/>
              </w:rPr>
            </w:pPr>
          </w:p>
        </w:tc>
      </w:tr>
      <w:tr w:rsidR="00447F4C" w:rsidRPr="001978F4" w:rsidTr="008D048F">
        <w:trPr>
          <w:trHeight w:val="64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F4C" w:rsidRPr="00D510A7" w:rsidRDefault="00447F4C" w:rsidP="00F972DF">
            <w:pPr>
              <w:rPr>
                <w:rFonts w:ascii="Times New Roman" w:hAnsi="Times New Roman"/>
              </w:rPr>
            </w:pPr>
            <w:r w:rsidRPr="00D510A7">
              <w:rPr>
                <w:rFonts w:ascii="Times New Roman" w:hAnsi="Times New Roman"/>
              </w:rPr>
              <w:t xml:space="preserve">при личном обращении граждан </w:t>
            </w:r>
            <w:r w:rsidRPr="00D510A7">
              <w:rPr>
                <w:rFonts w:ascii="Times New Roman" w:hAnsi="Times New Roman"/>
              </w:rPr>
              <w:br/>
              <w:t xml:space="preserve">и представителей </w:t>
            </w:r>
            <w:r>
              <w:rPr>
                <w:rFonts w:ascii="Times New Roman" w:hAnsi="Times New Roman"/>
              </w:rPr>
              <w:t>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7F4C" w:rsidRPr="001978F4" w:rsidRDefault="00447F4C" w:rsidP="00447F4C">
            <w:pPr>
              <w:jc w:val="center"/>
            </w:pPr>
            <w:r w:rsidRPr="001F31D8">
              <w:rPr>
                <w:rFonts w:ascii="Times New Roman" w:hAnsi="Times New Roman"/>
              </w:rPr>
              <w:t xml:space="preserve">100 </w:t>
            </w:r>
            <w:r w:rsidR="00C06F83">
              <w:rPr>
                <w:rFonts w:ascii="Times New Roman" w:hAnsi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4C" w:rsidRPr="001F31D8" w:rsidRDefault="00447F4C" w:rsidP="00447F4C">
            <w:pPr>
              <w:jc w:val="center"/>
              <w:rPr>
                <w:rFonts w:ascii="Times New Roman" w:hAnsi="Times New Roman"/>
              </w:rPr>
            </w:pPr>
            <w:r w:rsidRPr="001F31D8">
              <w:rPr>
                <w:rFonts w:ascii="Times New Roman" w:hAnsi="Times New Roman"/>
              </w:rPr>
              <w:t xml:space="preserve">100 </w:t>
            </w:r>
            <w:r w:rsidR="00C06F83">
              <w:rPr>
                <w:rFonts w:ascii="Times New Roman" w:hAnsi="Times New Roman"/>
              </w:rPr>
              <w:t>%</w:t>
            </w:r>
          </w:p>
        </w:tc>
      </w:tr>
      <w:tr w:rsidR="00447F4C" w:rsidRPr="001978F4" w:rsidTr="008D048F">
        <w:trPr>
          <w:trHeight w:val="51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F4C" w:rsidRPr="00D510A7" w:rsidRDefault="00447F4C" w:rsidP="00F972DF">
            <w:pPr>
              <w:rPr>
                <w:rFonts w:ascii="Times New Roman" w:hAnsi="Times New Roman"/>
              </w:rPr>
            </w:pPr>
            <w:r w:rsidRPr="00D510A7">
              <w:rPr>
                <w:rFonts w:ascii="Times New Roman" w:hAnsi="Times New Roman"/>
              </w:rPr>
              <w:t>посредством телефонной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7F4C" w:rsidRPr="001978F4" w:rsidRDefault="00447F4C" w:rsidP="00447F4C">
            <w:pPr>
              <w:jc w:val="center"/>
            </w:pPr>
            <w:r w:rsidRPr="001F31D8">
              <w:rPr>
                <w:rFonts w:ascii="Times New Roman" w:hAnsi="Times New Roman"/>
              </w:rPr>
              <w:t xml:space="preserve">100 </w:t>
            </w:r>
            <w:r w:rsidR="00C06F83">
              <w:rPr>
                <w:rFonts w:ascii="Times New Roman" w:hAnsi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4C" w:rsidRPr="001F31D8" w:rsidRDefault="00447F4C" w:rsidP="00447F4C">
            <w:pPr>
              <w:jc w:val="center"/>
              <w:rPr>
                <w:rFonts w:ascii="Times New Roman" w:hAnsi="Times New Roman"/>
              </w:rPr>
            </w:pPr>
            <w:r w:rsidRPr="001F31D8">
              <w:rPr>
                <w:rFonts w:ascii="Times New Roman" w:hAnsi="Times New Roman"/>
              </w:rPr>
              <w:t xml:space="preserve">100 </w:t>
            </w:r>
            <w:r w:rsidR="00C06F83">
              <w:rPr>
                <w:rFonts w:ascii="Times New Roman" w:hAnsi="Times New Roman"/>
              </w:rPr>
              <w:t>%</w:t>
            </w:r>
          </w:p>
        </w:tc>
      </w:tr>
      <w:tr w:rsidR="00447F4C" w:rsidRPr="001978F4" w:rsidTr="008D048F">
        <w:trPr>
          <w:trHeight w:val="5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F4C" w:rsidRPr="00D510A7" w:rsidRDefault="00447F4C" w:rsidP="00F972DF">
            <w:pPr>
              <w:rPr>
                <w:rFonts w:ascii="Times New Roman" w:hAnsi="Times New Roman"/>
              </w:rPr>
            </w:pPr>
            <w:r w:rsidRPr="00D510A7">
              <w:rPr>
                <w:rFonts w:ascii="Times New Roman" w:hAnsi="Times New Roman"/>
              </w:rPr>
              <w:lastRenderedPageBreak/>
              <w:t xml:space="preserve">посредством видео-конференц-связи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7F4C" w:rsidRPr="001978F4" w:rsidRDefault="00447F4C" w:rsidP="00447F4C">
            <w:pPr>
              <w:jc w:val="center"/>
            </w:pPr>
            <w:r w:rsidRPr="001F31D8">
              <w:rPr>
                <w:rFonts w:ascii="Times New Roman" w:hAnsi="Times New Roman"/>
              </w:rPr>
              <w:t xml:space="preserve">100 </w:t>
            </w:r>
            <w:r w:rsidR="00C06F83">
              <w:rPr>
                <w:rFonts w:ascii="Times New Roman" w:hAnsi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4C" w:rsidRPr="001F31D8" w:rsidRDefault="00447F4C" w:rsidP="00447F4C">
            <w:pPr>
              <w:jc w:val="center"/>
              <w:rPr>
                <w:rFonts w:ascii="Times New Roman" w:hAnsi="Times New Roman"/>
              </w:rPr>
            </w:pPr>
            <w:r w:rsidRPr="001F31D8">
              <w:rPr>
                <w:rFonts w:ascii="Times New Roman" w:hAnsi="Times New Roman"/>
              </w:rPr>
              <w:t xml:space="preserve">100 </w:t>
            </w:r>
            <w:r w:rsidR="00C06F83">
              <w:rPr>
                <w:rFonts w:ascii="Times New Roman" w:hAnsi="Times New Roman"/>
              </w:rPr>
              <w:t>%</w:t>
            </w:r>
          </w:p>
        </w:tc>
      </w:tr>
      <w:tr w:rsidR="00447F4C" w:rsidRPr="001978F4" w:rsidTr="008D048F">
        <w:trPr>
          <w:trHeight w:val="6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F4C" w:rsidRPr="00D510A7" w:rsidRDefault="00447F4C" w:rsidP="00F972DF">
            <w:pPr>
              <w:rPr>
                <w:rFonts w:ascii="Times New Roman" w:hAnsi="Times New Roman"/>
              </w:rPr>
            </w:pPr>
            <w:r w:rsidRPr="00D510A7">
              <w:rPr>
                <w:rFonts w:ascii="Times New Roman" w:hAnsi="Times New Roman"/>
              </w:rPr>
              <w:t>в ходе проведения контрольного (надзорного)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7F4C" w:rsidRPr="001978F4" w:rsidRDefault="00447F4C" w:rsidP="00447F4C">
            <w:pPr>
              <w:jc w:val="center"/>
            </w:pPr>
            <w:r w:rsidRPr="001F31D8">
              <w:rPr>
                <w:rFonts w:ascii="Times New Roman" w:hAnsi="Times New Roman"/>
              </w:rPr>
              <w:t xml:space="preserve">100 </w:t>
            </w:r>
            <w:r w:rsidR="00C06F83">
              <w:rPr>
                <w:rFonts w:ascii="Times New Roman" w:hAnsi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4C" w:rsidRPr="001F31D8" w:rsidRDefault="00447F4C" w:rsidP="00447F4C">
            <w:pPr>
              <w:jc w:val="center"/>
              <w:rPr>
                <w:rFonts w:ascii="Times New Roman" w:hAnsi="Times New Roman"/>
              </w:rPr>
            </w:pPr>
            <w:r w:rsidRPr="001F31D8">
              <w:rPr>
                <w:rFonts w:ascii="Times New Roman" w:hAnsi="Times New Roman"/>
              </w:rPr>
              <w:t xml:space="preserve">100 </w:t>
            </w:r>
            <w:r w:rsidR="00C06F83">
              <w:rPr>
                <w:rFonts w:ascii="Times New Roman" w:hAnsi="Times New Roman"/>
              </w:rPr>
              <w:t>%</w:t>
            </w:r>
          </w:p>
        </w:tc>
      </w:tr>
      <w:tr w:rsidR="00447F4C" w:rsidRPr="001978F4" w:rsidTr="008D048F">
        <w:trPr>
          <w:trHeight w:val="183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F4C" w:rsidRPr="00D510A7" w:rsidRDefault="00447F4C" w:rsidP="005D4BD0">
            <w:r w:rsidRPr="001F31D8">
              <w:rPr>
                <w:rFonts w:ascii="Times New Roman" w:hAnsi="Times New Roman"/>
              </w:rPr>
              <w:t>4.5.</w:t>
            </w:r>
            <w:r>
              <w:rPr>
                <w:rFonts w:ascii="Times New Roman" w:hAnsi="Times New Roman"/>
              </w:rPr>
              <w:t>2</w:t>
            </w:r>
            <w:r w:rsidRPr="001F31D8">
              <w:rPr>
                <w:rFonts w:ascii="Times New Roman" w:hAnsi="Times New Roman"/>
              </w:rPr>
              <w:t xml:space="preserve"> </w:t>
            </w:r>
            <w:r w:rsidR="000769E4" w:rsidRPr="000769E4">
              <w:rPr>
                <w:rFonts w:ascii="Times New Roman" w:hAnsi="Times New Roman"/>
              </w:rPr>
              <w:t>Доля предоставленных письменных разъяснений от общего числа поступивших</w:t>
            </w:r>
            <w:r w:rsidR="008D048F">
              <w:rPr>
                <w:rFonts w:ascii="Times New Roman" w:hAnsi="Times New Roman"/>
              </w:rPr>
              <w:br/>
            </w:r>
            <w:r w:rsidR="000769E4" w:rsidRPr="000769E4">
              <w:rPr>
                <w:rFonts w:ascii="Times New Roman" w:hAnsi="Times New Roman"/>
              </w:rPr>
              <w:t>за письменными разъяснениями обращений, содержание которых относится к полномочиям Ростехнадзора при осуществлении федерального государственного строительного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7F4C" w:rsidRPr="001978F4" w:rsidRDefault="00447F4C" w:rsidP="000F2798">
            <w:pPr>
              <w:jc w:val="center"/>
            </w:pPr>
            <w:r w:rsidRPr="001F31D8">
              <w:rPr>
                <w:rFonts w:ascii="Times New Roman" w:hAnsi="Times New Roman"/>
              </w:rPr>
              <w:t xml:space="preserve">100 </w:t>
            </w:r>
            <w:r w:rsidR="00C06F83">
              <w:rPr>
                <w:rFonts w:ascii="Times New Roman" w:hAnsi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4C" w:rsidRPr="001F31D8" w:rsidRDefault="00447F4C" w:rsidP="000F2798">
            <w:pPr>
              <w:jc w:val="center"/>
              <w:rPr>
                <w:rFonts w:ascii="Times New Roman" w:hAnsi="Times New Roman"/>
              </w:rPr>
            </w:pPr>
            <w:r w:rsidRPr="001F31D8">
              <w:rPr>
                <w:rFonts w:ascii="Times New Roman" w:hAnsi="Times New Roman"/>
              </w:rPr>
              <w:t xml:space="preserve">100 </w:t>
            </w:r>
            <w:r w:rsidR="00C06F83">
              <w:rPr>
                <w:rFonts w:ascii="Times New Roman" w:hAnsi="Times New Roman"/>
              </w:rPr>
              <w:t>%</w:t>
            </w:r>
          </w:p>
        </w:tc>
      </w:tr>
    </w:tbl>
    <w:p w:rsidR="008D048F" w:rsidRDefault="008D048F" w:rsidP="000F2798">
      <w:pPr>
        <w:ind w:firstLine="709"/>
        <w:rPr>
          <w:sz w:val="28"/>
          <w:szCs w:val="28"/>
          <w:lang w:eastAsia="en-US"/>
        </w:rPr>
      </w:pPr>
    </w:p>
    <w:p w:rsidR="00520EFB" w:rsidRDefault="00723171" w:rsidP="000F2798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520EFB" w:rsidRPr="00325E2C">
        <w:rPr>
          <w:sz w:val="28"/>
          <w:szCs w:val="28"/>
          <w:lang w:eastAsia="en-US"/>
        </w:rPr>
        <w:t>.5. Профилактический визит</w:t>
      </w:r>
    </w:p>
    <w:p w:rsidR="008105A4" w:rsidRPr="008105A4" w:rsidRDefault="008105A4" w:rsidP="000F2798">
      <w:pPr>
        <w:rPr>
          <w:sz w:val="16"/>
          <w:szCs w:val="16"/>
          <w:lang w:eastAsia="en-US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701"/>
        <w:gridCol w:w="1984"/>
      </w:tblGrid>
      <w:tr w:rsidR="00D76DC1" w:rsidRPr="001978F4" w:rsidTr="007C0086">
        <w:trPr>
          <w:trHeight w:val="6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6DC1" w:rsidRPr="001978F4" w:rsidRDefault="00D76DC1" w:rsidP="000F2798">
            <w:pPr>
              <w:jc w:val="center"/>
            </w:pPr>
            <w:r w:rsidRPr="001978F4"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6DC1" w:rsidRDefault="00D76DC1" w:rsidP="000F2798">
            <w:pPr>
              <w:jc w:val="center"/>
            </w:pPr>
            <w:r w:rsidRPr="001978F4">
              <w:t xml:space="preserve">Прогноз </w:t>
            </w:r>
          </w:p>
          <w:p w:rsidR="00D76DC1" w:rsidRPr="001978F4" w:rsidRDefault="00D76DC1" w:rsidP="000F2798">
            <w:pPr>
              <w:jc w:val="center"/>
            </w:pPr>
            <w:r w:rsidRPr="001978F4">
              <w:t>на 202</w:t>
            </w:r>
            <w:r w:rsidR="00BE6453">
              <w:t>3</w:t>
            </w:r>
            <w:r w:rsidRPr="001978F4">
              <w:t xml:space="preserve"> г</w:t>
            </w:r>
            <w:r w:rsidR="00644910">
              <w:t>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171" w:rsidRDefault="00D76DC1" w:rsidP="000F2798">
            <w:pPr>
              <w:jc w:val="center"/>
              <w:rPr>
                <w:color w:val="000000"/>
              </w:rPr>
            </w:pPr>
            <w:r w:rsidRPr="001978F4">
              <w:rPr>
                <w:color w:val="000000"/>
              </w:rPr>
              <w:t xml:space="preserve">Прогноз </w:t>
            </w:r>
          </w:p>
          <w:p w:rsidR="00D76DC1" w:rsidRPr="001978F4" w:rsidRDefault="00D76DC1" w:rsidP="000F2798">
            <w:pPr>
              <w:jc w:val="center"/>
            </w:pPr>
            <w:r w:rsidRPr="001978F4">
              <w:rPr>
                <w:color w:val="000000"/>
              </w:rPr>
              <w:t>на 202</w:t>
            </w:r>
            <w:r w:rsidR="00BE6453">
              <w:rPr>
                <w:color w:val="000000"/>
              </w:rPr>
              <w:t>4</w:t>
            </w:r>
            <w:r w:rsidRPr="001978F4">
              <w:rPr>
                <w:color w:val="000000"/>
              </w:rPr>
              <w:t xml:space="preserve"> г</w:t>
            </w:r>
            <w:r w:rsidR="00644910">
              <w:rPr>
                <w:color w:val="000000"/>
              </w:rPr>
              <w:t>од</w:t>
            </w:r>
          </w:p>
        </w:tc>
      </w:tr>
      <w:tr w:rsidR="00D76DC1" w:rsidRPr="001978F4" w:rsidTr="007C0086">
        <w:trPr>
          <w:trHeight w:val="5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6DC1" w:rsidRPr="00301AE4" w:rsidRDefault="00D76DC1" w:rsidP="000F2798">
            <w:pPr>
              <w:autoSpaceDE w:val="0"/>
              <w:autoSpaceDN w:val="0"/>
              <w:adjustRightInd w:val="0"/>
              <w:ind w:left="142" w:right="142"/>
              <w:jc w:val="both"/>
            </w:pPr>
            <w:r>
              <w:t xml:space="preserve">Принятие решения о проведении профилактического визита в срок </w:t>
            </w:r>
            <w:r w:rsidRPr="00BB60D7">
              <w:rPr>
                <w:shd w:val="clear" w:color="auto" w:fill="FFFFFF"/>
              </w:rPr>
              <w:t xml:space="preserve">не позднее </w:t>
            </w:r>
            <w:r>
              <w:rPr>
                <w:shd w:val="clear" w:color="auto" w:fill="FFFFFF"/>
              </w:rPr>
              <w:br/>
            </w:r>
            <w:r w:rsidRPr="00BB60D7">
              <w:rPr>
                <w:shd w:val="clear" w:color="auto" w:fill="FFFFFF"/>
              </w:rPr>
              <w:t xml:space="preserve">3 месяцев со дня поступления в </w:t>
            </w:r>
            <w:r>
              <w:rPr>
                <w:shd w:val="clear" w:color="auto" w:fill="FFFFFF"/>
              </w:rPr>
              <w:t>Ростехнадзор</w:t>
            </w:r>
            <w:r w:rsidRPr="00BB60D7">
              <w:rPr>
                <w:shd w:val="clear" w:color="auto" w:fill="FFFFFF"/>
              </w:rPr>
              <w:t xml:space="preserve"> (е</w:t>
            </w:r>
            <w:r>
              <w:rPr>
                <w:shd w:val="clear" w:color="auto" w:fill="FFFFFF"/>
              </w:rPr>
              <w:t>го</w:t>
            </w:r>
            <w:r w:rsidRPr="00BB60D7">
              <w:rPr>
                <w:shd w:val="clear" w:color="auto" w:fill="FFFFFF"/>
              </w:rPr>
              <w:t xml:space="preserve"> территориальный орган) от контролируемого лица извещения о начале работ по строительству, реконструкции объекта капитального строительства, направленного в соответствии с </w:t>
            </w:r>
            <w:hyperlink r:id="rId28" w:anchor="A8S0NO" w:history="1">
              <w:r w:rsidRPr="00BB60D7">
                <w:rPr>
                  <w:rStyle w:val="ab"/>
                  <w:color w:val="auto"/>
                  <w:u w:val="none"/>
                  <w:shd w:val="clear" w:color="auto" w:fill="FFFFFF"/>
                </w:rPr>
                <w:t>частью 5 статьи 52 Градостроительного кодекса Российской Федерации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6DC1" w:rsidRPr="00B95077" w:rsidRDefault="004D5D7E" w:rsidP="000F2798">
            <w:pPr>
              <w:jc w:val="center"/>
            </w:pPr>
            <w:r>
              <w:t>5</w:t>
            </w:r>
            <w:r w:rsidR="00B95077" w:rsidRPr="00B95077"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DC1" w:rsidRPr="00B95077" w:rsidRDefault="00B95077" w:rsidP="000F2798">
            <w:pPr>
              <w:jc w:val="center"/>
            </w:pPr>
            <w:r w:rsidRPr="00B95077">
              <w:t>600</w:t>
            </w:r>
          </w:p>
        </w:tc>
      </w:tr>
    </w:tbl>
    <w:p w:rsidR="008D048F" w:rsidRDefault="008D048F" w:rsidP="000F27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073DF" w:rsidRDefault="00B76B46" w:rsidP="000F27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 показателем</w:t>
      </w:r>
      <w:r w:rsidRPr="00BB60D7">
        <w:rPr>
          <w:sz w:val="28"/>
          <w:szCs w:val="28"/>
        </w:rPr>
        <w:t xml:space="preserve"> эффективности и результативности осуществления федерального государственного строительного надзора, в том числе при проведении профилактических мероприятий, </w:t>
      </w:r>
      <w:r w:rsidR="0010546D">
        <w:rPr>
          <w:sz w:val="28"/>
          <w:szCs w:val="28"/>
        </w:rPr>
        <w:t xml:space="preserve">отражающим уровень минимизации вреда (ущерба) охраняемым законом ценностям в области строительства, реконструкции объектов капитального строительства, </w:t>
      </w:r>
      <w:r w:rsidRPr="00BB60D7">
        <w:rPr>
          <w:sz w:val="28"/>
          <w:szCs w:val="28"/>
        </w:rPr>
        <w:t xml:space="preserve">является </w:t>
      </w:r>
      <w:r w:rsidR="0010546D">
        <w:rPr>
          <w:sz w:val="28"/>
          <w:szCs w:val="28"/>
        </w:rPr>
        <w:t xml:space="preserve">снижение </w:t>
      </w:r>
      <w:r w:rsidRPr="00BB60D7">
        <w:rPr>
          <w:color w:val="000000"/>
          <w:sz w:val="28"/>
          <w:szCs w:val="28"/>
          <w:lang w:bidi="ru-RU"/>
        </w:rPr>
        <w:t>количества аварий, произошедших при строительстве, реконструкции объектов капитального строительства</w:t>
      </w:r>
      <w:r w:rsidR="0010546D">
        <w:rPr>
          <w:color w:val="000000"/>
          <w:sz w:val="28"/>
          <w:szCs w:val="28"/>
          <w:lang w:bidi="ru-RU"/>
        </w:rPr>
        <w:t xml:space="preserve"> в отчетном году</w:t>
      </w:r>
      <w:r w:rsidR="00C06F83">
        <w:rPr>
          <w:color w:val="000000"/>
          <w:sz w:val="28"/>
          <w:szCs w:val="28"/>
          <w:lang w:bidi="ru-RU"/>
        </w:rPr>
        <w:t xml:space="preserve"> </w:t>
      </w:r>
      <w:r w:rsidR="0010546D">
        <w:rPr>
          <w:color w:val="000000"/>
          <w:sz w:val="28"/>
          <w:szCs w:val="28"/>
          <w:lang w:bidi="ru-RU"/>
        </w:rPr>
        <w:t xml:space="preserve">по сравнению </w:t>
      </w:r>
      <w:r w:rsidR="008105A4">
        <w:rPr>
          <w:color w:val="000000"/>
          <w:sz w:val="28"/>
          <w:szCs w:val="28"/>
          <w:lang w:bidi="ru-RU"/>
        </w:rPr>
        <w:t xml:space="preserve">со </w:t>
      </w:r>
      <w:r w:rsidR="0010546D">
        <w:rPr>
          <w:color w:val="000000"/>
          <w:sz w:val="28"/>
          <w:szCs w:val="28"/>
          <w:lang w:bidi="ru-RU"/>
        </w:rPr>
        <w:t>средним</w:t>
      </w:r>
      <w:r w:rsidR="00B047D2">
        <w:rPr>
          <w:color w:val="000000"/>
          <w:sz w:val="28"/>
          <w:szCs w:val="28"/>
          <w:lang w:bidi="ru-RU"/>
        </w:rPr>
        <w:t xml:space="preserve"> значением за последние 5 лет</w:t>
      </w:r>
      <w:r w:rsidRPr="00BB60D7">
        <w:rPr>
          <w:color w:val="000000"/>
          <w:sz w:val="28"/>
          <w:szCs w:val="28"/>
          <w:lang w:bidi="ru-RU"/>
        </w:rPr>
        <w:t xml:space="preserve">, </w:t>
      </w:r>
      <w:r w:rsidR="0010546D">
        <w:rPr>
          <w:color w:val="000000"/>
          <w:sz w:val="28"/>
          <w:szCs w:val="28"/>
          <w:lang w:bidi="ru-RU"/>
        </w:rPr>
        <w:t xml:space="preserve">произошедших при строительстве, реконструкции объектов, </w:t>
      </w:r>
      <w:r w:rsidRPr="00BB60D7">
        <w:rPr>
          <w:color w:val="000000"/>
          <w:sz w:val="28"/>
          <w:szCs w:val="28"/>
          <w:lang w:bidi="ru-RU"/>
        </w:rPr>
        <w:t xml:space="preserve">в отношении которых </w:t>
      </w:r>
      <w:r w:rsidRPr="00BB60D7">
        <w:rPr>
          <w:sz w:val="28"/>
          <w:szCs w:val="28"/>
        </w:rPr>
        <w:t>Ростехнадзором</w:t>
      </w:r>
      <w:r>
        <w:rPr>
          <w:sz w:val="28"/>
          <w:szCs w:val="28"/>
        </w:rPr>
        <w:t xml:space="preserve"> </w:t>
      </w:r>
      <w:r w:rsidRPr="00BB60D7">
        <w:rPr>
          <w:sz w:val="28"/>
          <w:szCs w:val="28"/>
        </w:rPr>
        <w:t>(его территориальными органами)</w:t>
      </w:r>
      <w:r w:rsidRPr="00BB60D7">
        <w:rPr>
          <w:b/>
          <w:sz w:val="28"/>
          <w:szCs w:val="28"/>
        </w:rPr>
        <w:t xml:space="preserve"> </w:t>
      </w:r>
      <w:r w:rsidR="0010546D" w:rsidRPr="0010546D">
        <w:rPr>
          <w:sz w:val="28"/>
          <w:szCs w:val="28"/>
        </w:rPr>
        <w:t>о</w:t>
      </w:r>
      <w:r w:rsidRPr="00BB60D7">
        <w:rPr>
          <w:color w:val="000000"/>
          <w:sz w:val="28"/>
          <w:szCs w:val="28"/>
          <w:lang w:bidi="ru-RU"/>
        </w:rPr>
        <w:t xml:space="preserve">существляется </w:t>
      </w:r>
      <w:r w:rsidRPr="00BB60D7">
        <w:rPr>
          <w:sz w:val="28"/>
          <w:szCs w:val="28"/>
        </w:rPr>
        <w:t xml:space="preserve">федеральный </w:t>
      </w:r>
      <w:r w:rsidR="00CD69AB">
        <w:rPr>
          <w:sz w:val="28"/>
          <w:szCs w:val="28"/>
        </w:rPr>
        <w:t>г</w:t>
      </w:r>
      <w:r w:rsidRPr="00BB60D7">
        <w:rPr>
          <w:sz w:val="28"/>
          <w:szCs w:val="28"/>
        </w:rPr>
        <w:t>осударственный строительный надзор.</w:t>
      </w:r>
    </w:p>
    <w:p w:rsidR="007C0086" w:rsidRPr="007C0086" w:rsidRDefault="007C0086" w:rsidP="007C0086">
      <w:pPr>
        <w:spacing w:line="276" w:lineRule="auto"/>
        <w:ind w:firstLine="709"/>
        <w:jc w:val="both"/>
        <w:rPr>
          <w:sz w:val="28"/>
          <w:szCs w:val="28"/>
        </w:rPr>
      </w:pPr>
      <w:r w:rsidRPr="007C0086">
        <w:rPr>
          <w:sz w:val="28"/>
          <w:szCs w:val="28"/>
        </w:rPr>
        <w:t>Количество аварий, произошедших в 202</w:t>
      </w:r>
      <w:r w:rsidR="00BE6453">
        <w:rPr>
          <w:sz w:val="28"/>
          <w:szCs w:val="28"/>
        </w:rPr>
        <w:t>3</w:t>
      </w:r>
      <w:r w:rsidRPr="007C0086">
        <w:rPr>
          <w:sz w:val="28"/>
          <w:szCs w:val="28"/>
        </w:rPr>
        <w:t xml:space="preserve"> году, </w:t>
      </w:r>
      <w:r w:rsidR="00642037">
        <w:rPr>
          <w:sz w:val="28"/>
          <w:szCs w:val="28"/>
        </w:rPr>
        <w:t xml:space="preserve">не </w:t>
      </w:r>
      <w:r w:rsidRPr="007C0086">
        <w:rPr>
          <w:sz w:val="28"/>
          <w:szCs w:val="28"/>
        </w:rPr>
        <w:t xml:space="preserve">увеличилось </w:t>
      </w:r>
      <w:r w:rsidR="00C06F83">
        <w:rPr>
          <w:sz w:val="28"/>
          <w:szCs w:val="28"/>
        </w:rPr>
        <w:br/>
      </w:r>
      <w:r w:rsidRPr="007C0086">
        <w:rPr>
          <w:sz w:val="28"/>
          <w:szCs w:val="28"/>
        </w:rPr>
        <w:t>по сравнению со средним количеством произошедших аварий за предыдущие</w:t>
      </w:r>
      <w:r w:rsidR="00C06F83">
        <w:rPr>
          <w:sz w:val="28"/>
          <w:szCs w:val="28"/>
        </w:rPr>
        <w:br/>
      </w:r>
      <w:r w:rsidRPr="007C0086">
        <w:rPr>
          <w:sz w:val="28"/>
          <w:szCs w:val="28"/>
        </w:rPr>
        <w:t>5 лет</w:t>
      </w:r>
      <w:r w:rsidR="00642037">
        <w:rPr>
          <w:sz w:val="28"/>
          <w:szCs w:val="28"/>
        </w:rPr>
        <w:t>.</w:t>
      </w:r>
    </w:p>
    <w:p w:rsidR="007C0086" w:rsidRDefault="007C0086" w:rsidP="007C0086">
      <w:pPr>
        <w:spacing w:after="240" w:line="276" w:lineRule="auto"/>
        <w:ind w:firstLine="709"/>
        <w:jc w:val="both"/>
        <w:rPr>
          <w:sz w:val="28"/>
          <w:szCs w:val="28"/>
        </w:rPr>
      </w:pPr>
      <w:r w:rsidRPr="007C0086">
        <w:rPr>
          <w:sz w:val="28"/>
          <w:szCs w:val="28"/>
        </w:rPr>
        <w:t>Целевым значением ключевого показателя является уменьшение количества аварий за отчетный год в сравнении со средним количеством произошедших аварий за предыдущие 5 лет.</w:t>
      </w:r>
    </w:p>
    <w:p w:rsidR="004073DF" w:rsidRDefault="004073DF" w:rsidP="007C0086">
      <w:pPr>
        <w:spacing w:line="276" w:lineRule="auto"/>
        <w:ind w:firstLine="709"/>
        <w:jc w:val="center"/>
        <w:rPr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________</w:t>
      </w:r>
    </w:p>
    <w:sectPr w:rsidR="004073DF" w:rsidSect="007C0086">
      <w:headerReference w:type="default" r:id="rId29"/>
      <w:pgSz w:w="11906" w:h="16838" w:code="9"/>
      <w:pgMar w:top="851" w:right="851" w:bottom="851" w:left="1418" w:header="709" w:footer="51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27" w:rsidRDefault="00B56A27">
      <w:r>
        <w:separator/>
      </w:r>
    </w:p>
  </w:endnote>
  <w:endnote w:type="continuationSeparator" w:id="0">
    <w:p w:rsidR="00B56A27" w:rsidRDefault="00B5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5" w:rsidRDefault="00A13BF5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A13BF5" w:rsidRDefault="00A13B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27" w:rsidRDefault="00B56A27">
      <w:r>
        <w:separator/>
      </w:r>
    </w:p>
  </w:footnote>
  <w:footnote w:type="continuationSeparator" w:id="0">
    <w:p w:rsidR="00B56A27" w:rsidRDefault="00B56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5" w:rsidRDefault="00A13BF5">
    <w:pPr>
      <w:pStyle w:val="a3"/>
      <w:jc w:val="center"/>
    </w:pPr>
  </w:p>
  <w:p w:rsidR="00A13BF5" w:rsidRDefault="00A13B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026352"/>
      <w:docPartObj>
        <w:docPartGallery w:val="Page Numbers (Top of Page)"/>
        <w:docPartUnique/>
      </w:docPartObj>
    </w:sdtPr>
    <w:sdtEndPr/>
    <w:sdtContent>
      <w:p w:rsidR="00A13BF5" w:rsidRDefault="00A13B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F44">
          <w:rPr>
            <w:noProof/>
          </w:rPr>
          <w:t>2</w:t>
        </w:r>
        <w:r>
          <w:fldChar w:fldCharType="end"/>
        </w:r>
      </w:p>
    </w:sdtContent>
  </w:sdt>
  <w:p w:rsidR="00A13BF5" w:rsidRDefault="00A13B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079342"/>
      <w:docPartObj>
        <w:docPartGallery w:val="Page Numbers (Top of Page)"/>
        <w:docPartUnique/>
      </w:docPartObj>
    </w:sdtPr>
    <w:sdtEndPr/>
    <w:sdtContent>
      <w:p w:rsidR="00A13BF5" w:rsidRDefault="00A13B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F44">
          <w:rPr>
            <w:noProof/>
          </w:rPr>
          <w:t>11</w:t>
        </w:r>
        <w:r>
          <w:fldChar w:fldCharType="end"/>
        </w:r>
      </w:p>
    </w:sdtContent>
  </w:sdt>
  <w:p w:rsidR="00A13BF5" w:rsidRDefault="00A13B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 w15:restartNumberingAfterBreak="0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7FB265D"/>
    <w:multiLevelType w:val="hybridMultilevel"/>
    <w:tmpl w:val="D136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C34C81"/>
    <w:multiLevelType w:val="hybridMultilevel"/>
    <w:tmpl w:val="4F945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86167"/>
    <w:multiLevelType w:val="hybridMultilevel"/>
    <w:tmpl w:val="AFB65DB4"/>
    <w:lvl w:ilvl="0" w:tplc="1366A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4" w15:restartNumberingAfterBreak="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5" w15:restartNumberingAfterBreak="0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3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18"/>
  </w:num>
  <w:num w:numId="12">
    <w:abstractNumId w:val="1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12"/>
  </w:num>
  <w:num w:numId="17">
    <w:abstractNumId w:val="13"/>
  </w:num>
  <w:num w:numId="18">
    <w:abstractNumId w:val="9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ADF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34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8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237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73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69E4"/>
    <w:rsid w:val="0007724E"/>
    <w:rsid w:val="0008157F"/>
    <w:rsid w:val="00081C36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3EF0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04C9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08EF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C0E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798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46D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E2A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A36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0443"/>
    <w:rsid w:val="0017070A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56F0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71F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87F15"/>
    <w:rsid w:val="00190367"/>
    <w:rsid w:val="00190662"/>
    <w:rsid w:val="001916AB"/>
    <w:rsid w:val="001916F8"/>
    <w:rsid w:val="0019180F"/>
    <w:rsid w:val="00191B92"/>
    <w:rsid w:val="00192EFA"/>
    <w:rsid w:val="00193A15"/>
    <w:rsid w:val="00193E1E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86B"/>
    <w:rsid w:val="0019788A"/>
    <w:rsid w:val="00197CD2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B4A"/>
    <w:rsid w:val="00201DAE"/>
    <w:rsid w:val="00202633"/>
    <w:rsid w:val="00202F35"/>
    <w:rsid w:val="00203023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5E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1E86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9C9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565"/>
    <w:rsid w:val="002E25EF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AE4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5E2C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52D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12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97D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9B2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120"/>
    <w:rsid w:val="003F792D"/>
    <w:rsid w:val="003F7A0E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B3"/>
    <w:rsid w:val="004073DF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2B7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35"/>
    <w:rsid w:val="00447BE1"/>
    <w:rsid w:val="00447F38"/>
    <w:rsid w:val="00447F4C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6CF5"/>
    <w:rsid w:val="004672B2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0EFC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17D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0F28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D7E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2917"/>
    <w:rsid w:val="004F302D"/>
    <w:rsid w:val="004F35E2"/>
    <w:rsid w:val="004F3805"/>
    <w:rsid w:val="004F38B3"/>
    <w:rsid w:val="004F3BC2"/>
    <w:rsid w:val="004F3E4B"/>
    <w:rsid w:val="004F42A0"/>
    <w:rsid w:val="004F46C0"/>
    <w:rsid w:val="004F5352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0EFB"/>
    <w:rsid w:val="00521022"/>
    <w:rsid w:val="00521804"/>
    <w:rsid w:val="00521DFE"/>
    <w:rsid w:val="00522CB2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230"/>
    <w:rsid w:val="005476C7"/>
    <w:rsid w:val="00547746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0AB8"/>
    <w:rsid w:val="0059142A"/>
    <w:rsid w:val="0059173B"/>
    <w:rsid w:val="00591D58"/>
    <w:rsid w:val="005921A9"/>
    <w:rsid w:val="00592803"/>
    <w:rsid w:val="00592A34"/>
    <w:rsid w:val="005934FC"/>
    <w:rsid w:val="00593AA0"/>
    <w:rsid w:val="00593DDB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394"/>
    <w:rsid w:val="005D2CDB"/>
    <w:rsid w:val="005D2D3A"/>
    <w:rsid w:val="005D2E84"/>
    <w:rsid w:val="005D34AA"/>
    <w:rsid w:val="005D35C0"/>
    <w:rsid w:val="005D3E51"/>
    <w:rsid w:val="005D48EF"/>
    <w:rsid w:val="005D49A5"/>
    <w:rsid w:val="005D4BD0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FE1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829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A9A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489"/>
    <w:rsid w:val="006315BB"/>
    <w:rsid w:val="006315D4"/>
    <w:rsid w:val="006316A5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76C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2037"/>
    <w:rsid w:val="00642195"/>
    <w:rsid w:val="00643911"/>
    <w:rsid w:val="00643FB8"/>
    <w:rsid w:val="006447E5"/>
    <w:rsid w:val="00644910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8A3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6A8"/>
    <w:rsid w:val="00670995"/>
    <w:rsid w:val="00670C88"/>
    <w:rsid w:val="00670FD7"/>
    <w:rsid w:val="006710E2"/>
    <w:rsid w:val="006711C5"/>
    <w:rsid w:val="00671BDE"/>
    <w:rsid w:val="00671D44"/>
    <w:rsid w:val="00672436"/>
    <w:rsid w:val="0067274A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69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0F0"/>
    <w:rsid w:val="006B3801"/>
    <w:rsid w:val="006B3CF0"/>
    <w:rsid w:val="006B559C"/>
    <w:rsid w:val="006B5797"/>
    <w:rsid w:val="006B5C4D"/>
    <w:rsid w:val="006B5C4F"/>
    <w:rsid w:val="006B641C"/>
    <w:rsid w:val="006B6850"/>
    <w:rsid w:val="006B78E1"/>
    <w:rsid w:val="006B7A26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433"/>
    <w:rsid w:val="006D26F5"/>
    <w:rsid w:val="006D30B4"/>
    <w:rsid w:val="006D3705"/>
    <w:rsid w:val="006D38D0"/>
    <w:rsid w:val="006D45E8"/>
    <w:rsid w:val="006D4AAB"/>
    <w:rsid w:val="006D4DEB"/>
    <w:rsid w:val="006D4F18"/>
    <w:rsid w:val="006D544A"/>
    <w:rsid w:val="006D556A"/>
    <w:rsid w:val="006D57AB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5FD2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1"/>
    <w:rsid w:val="00723173"/>
    <w:rsid w:val="00723402"/>
    <w:rsid w:val="0072404F"/>
    <w:rsid w:val="00726039"/>
    <w:rsid w:val="0072632D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0AE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A06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3914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64D4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6CE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086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2EF"/>
    <w:rsid w:val="007D63F8"/>
    <w:rsid w:val="007D6CB8"/>
    <w:rsid w:val="007D709D"/>
    <w:rsid w:val="007D7B41"/>
    <w:rsid w:val="007D7CB7"/>
    <w:rsid w:val="007E0417"/>
    <w:rsid w:val="007E0744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0A1"/>
    <w:rsid w:val="007E7390"/>
    <w:rsid w:val="007E79EA"/>
    <w:rsid w:val="007F0359"/>
    <w:rsid w:val="007F0F29"/>
    <w:rsid w:val="007F1276"/>
    <w:rsid w:val="007F132B"/>
    <w:rsid w:val="007F133F"/>
    <w:rsid w:val="007F14C3"/>
    <w:rsid w:val="007F1578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BAD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D79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554"/>
    <w:rsid w:val="00807A4B"/>
    <w:rsid w:val="00807EC9"/>
    <w:rsid w:val="008105A4"/>
    <w:rsid w:val="008109D1"/>
    <w:rsid w:val="00810E0A"/>
    <w:rsid w:val="00810E7A"/>
    <w:rsid w:val="00811290"/>
    <w:rsid w:val="00811358"/>
    <w:rsid w:val="00811AB9"/>
    <w:rsid w:val="00811B6D"/>
    <w:rsid w:val="00811EE5"/>
    <w:rsid w:val="00812672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48B5"/>
    <w:rsid w:val="00825164"/>
    <w:rsid w:val="00825711"/>
    <w:rsid w:val="008262C0"/>
    <w:rsid w:val="00826678"/>
    <w:rsid w:val="008266FF"/>
    <w:rsid w:val="0082719B"/>
    <w:rsid w:val="008307E8"/>
    <w:rsid w:val="0083102B"/>
    <w:rsid w:val="008314E6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37D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155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2C4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58C0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409"/>
    <w:rsid w:val="00886913"/>
    <w:rsid w:val="00887261"/>
    <w:rsid w:val="00887542"/>
    <w:rsid w:val="00887692"/>
    <w:rsid w:val="008878CB"/>
    <w:rsid w:val="00887BC3"/>
    <w:rsid w:val="00887BD4"/>
    <w:rsid w:val="00887E89"/>
    <w:rsid w:val="0089017C"/>
    <w:rsid w:val="0089021D"/>
    <w:rsid w:val="00890431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48F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3AD5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C94"/>
    <w:rsid w:val="008E6E00"/>
    <w:rsid w:val="008E7766"/>
    <w:rsid w:val="008E7BC4"/>
    <w:rsid w:val="008E7DB4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C07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5AE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584"/>
    <w:rsid w:val="009427BC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878"/>
    <w:rsid w:val="00946ECD"/>
    <w:rsid w:val="009471F8"/>
    <w:rsid w:val="00947410"/>
    <w:rsid w:val="009475DA"/>
    <w:rsid w:val="0095033C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06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676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CE9"/>
    <w:rsid w:val="0099097D"/>
    <w:rsid w:val="009910DA"/>
    <w:rsid w:val="009917B8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326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54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2A3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79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2C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BF5"/>
    <w:rsid w:val="00A13D6D"/>
    <w:rsid w:val="00A13DA2"/>
    <w:rsid w:val="00A13FF6"/>
    <w:rsid w:val="00A14299"/>
    <w:rsid w:val="00A1464A"/>
    <w:rsid w:val="00A14AC9"/>
    <w:rsid w:val="00A14EA0"/>
    <w:rsid w:val="00A15511"/>
    <w:rsid w:val="00A1551A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4D57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4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4F04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1F44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95F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6C26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470"/>
    <w:rsid w:val="00AE4757"/>
    <w:rsid w:val="00AE4E3E"/>
    <w:rsid w:val="00AE512D"/>
    <w:rsid w:val="00AE55A9"/>
    <w:rsid w:val="00AE58B2"/>
    <w:rsid w:val="00AE5EFD"/>
    <w:rsid w:val="00AE6718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7B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3D12"/>
    <w:rsid w:val="00B03F00"/>
    <w:rsid w:val="00B047D2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E53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A27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E7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46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16BA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7E8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077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9B2"/>
    <w:rsid w:val="00BB2F6D"/>
    <w:rsid w:val="00BB3D1E"/>
    <w:rsid w:val="00BB3E5C"/>
    <w:rsid w:val="00BB41C3"/>
    <w:rsid w:val="00BB4240"/>
    <w:rsid w:val="00BB49BB"/>
    <w:rsid w:val="00BB5C79"/>
    <w:rsid w:val="00BB60D7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453"/>
    <w:rsid w:val="00BE68C4"/>
    <w:rsid w:val="00BE6D1C"/>
    <w:rsid w:val="00BE6E2E"/>
    <w:rsid w:val="00BE7652"/>
    <w:rsid w:val="00BE77CA"/>
    <w:rsid w:val="00BE7E0B"/>
    <w:rsid w:val="00BF09EF"/>
    <w:rsid w:val="00BF111D"/>
    <w:rsid w:val="00BF198D"/>
    <w:rsid w:val="00BF1B30"/>
    <w:rsid w:val="00BF1B6C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6F83"/>
    <w:rsid w:val="00C070CE"/>
    <w:rsid w:val="00C07C03"/>
    <w:rsid w:val="00C07D04"/>
    <w:rsid w:val="00C10084"/>
    <w:rsid w:val="00C101E1"/>
    <w:rsid w:val="00C10644"/>
    <w:rsid w:val="00C10663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BFE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2FB0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6E74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A8E"/>
    <w:rsid w:val="00CA4D90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2B0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37E9"/>
    <w:rsid w:val="00CD3847"/>
    <w:rsid w:val="00CD48D0"/>
    <w:rsid w:val="00CD496C"/>
    <w:rsid w:val="00CD4A50"/>
    <w:rsid w:val="00CD50B1"/>
    <w:rsid w:val="00CD5FD3"/>
    <w:rsid w:val="00CD61B7"/>
    <w:rsid w:val="00CD6883"/>
    <w:rsid w:val="00CD69AB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E4A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1AD0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3CA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1DF5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DC1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26C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B37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9E6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01F"/>
    <w:rsid w:val="00DC1AAF"/>
    <w:rsid w:val="00DC1B1B"/>
    <w:rsid w:val="00DC22F6"/>
    <w:rsid w:val="00DC272C"/>
    <w:rsid w:val="00DC281C"/>
    <w:rsid w:val="00DC3302"/>
    <w:rsid w:val="00DC3459"/>
    <w:rsid w:val="00DC383A"/>
    <w:rsid w:val="00DC4227"/>
    <w:rsid w:val="00DC4BDF"/>
    <w:rsid w:val="00DC53FA"/>
    <w:rsid w:val="00DC591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2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1C5F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5F22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076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A"/>
    <w:rsid w:val="00E044BE"/>
    <w:rsid w:val="00E0537D"/>
    <w:rsid w:val="00E05441"/>
    <w:rsid w:val="00E0598C"/>
    <w:rsid w:val="00E059D4"/>
    <w:rsid w:val="00E05A59"/>
    <w:rsid w:val="00E05CCC"/>
    <w:rsid w:val="00E05DB3"/>
    <w:rsid w:val="00E06455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2A71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EB3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6DF4"/>
    <w:rsid w:val="00E77197"/>
    <w:rsid w:val="00E779FB"/>
    <w:rsid w:val="00E8002F"/>
    <w:rsid w:val="00E80779"/>
    <w:rsid w:val="00E80882"/>
    <w:rsid w:val="00E815A6"/>
    <w:rsid w:val="00E81B6C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3FCD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6B8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766"/>
    <w:rsid w:val="00EB5844"/>
    <w:rsid w:val="00EB59E5"/>
    <w:rsid w:val="00EB5C26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2E2A"/>
    <w:rsid w:val="00ED32CE"/>
    <w:rsid w:val="00ED37CD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459"/>
    <w:rsid w:val="00EE3992"/>
    <w:rsid w:val="00EE3F1C"/>
    <w:rsid w:val="00EE4010"/>
    <w:rsid w:val="00EE5443"/>
    <w:rsid w:val="00EE6CC9"/>
    <w:rsid w:val="00EE7989"/>
    <w:rsid w:val="00EF038E"/>
    <w:rsid w:val="00EF04CB"/>
    <w:rsid w:val="00EF04DD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C42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6DD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C85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0FC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0C"/>
    <w:rsid w:val="00F803F3"/>
    <w:rsid w:val="00F8054B"/>
    <w:rsid w:val="00F80774"/>
    <w:rsid w:val="00F8089A"/>
    <w:rsid w:val="00F815BF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2D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6F4F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6E83"/>
    <w:rsid w:val="00FF731A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5:docId w15:val="{F457A649-3797-4526-A840-F068FCD3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3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A46CE"/>
    <w:rPr>
      <w:sz w:val="24"/>
      <w:szCs w:val="24"/>
    </w:rPr>
  </w:style>
  <w:style w:type="table" w:customStyle="1" w:styleId="35">
    <w:name w:val="Сетка таблицы35"/>
    <w:basedOn w:val="a1"/>
    <w:next w:val="af"/>
    <w:uiPriority w:val="59"/>
    <w:rsid w:val="007A46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semiHidden/>
    <w:unhideWhenUsed/>
    <w:rsid w:val="003F29B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F29B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F29B2"/>
  </w:style>
  <w:style w:type="paragraph" w:styleId="af6">
    <w:name w:val="annotation subject"/>
    <w:basedOn w:val="af4"/>
    <w:next w:val="af4"/>
    <w:link w:val="af7"/>
    <w:semiHidden/>
    <w:unhideWhenUsed/>
    <w:rsid w:val="003F29B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F2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16C86D95BCB31399965FBA585CD6976B726270334A2D77D9D40BBD0782786EC99840CA4FA49C2A0A53828D70F706131D8CEA926D9c8WCP" TargetMode="External"/><Relationship Id="rId18" Type="http://schemas.openxmlformats.org/officeDocument/2006/relationships/hyperlink" Target="http://www.consultant.ru/document/cons_doc_LAW_390047/b884020ea7453099ba8bc9ca021b84982cadea7d/" TargetMode="External"/><Relationship Id="rId26" Type="http://schemas.openxmlformats.org/officeDocument/2006/relationships/hyperlink" Target="consultantplus://offline/ref=99D2E07B11772712CA5B9F52F4866C908A20BF97795C334A0DEE18A99234C9E287FA64D447CCB5175D83ED4895F379D545C51201C6B1D1jB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90047/df32b8231cf067c4d4e864c717eb6b398358b50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90047/df32b8231cf067c4d4e864c717eb6b398358b504/" TargetMode="External"/><Relationship Id="rId17" Type="http://schemas.openxmlformats.org/officeDocument/2006/relationships/hyperlink" Target="consultantplus://offline/ref=7086BFCA659CC8DBC2A59A493DFD1FA65554AD339D042DA63D2707DA1E9D9DCC7600E3C6283E0391A7F97375291CF7D919D82F11CAFCl9uAF" TargetMode="External"/><Relationship Id="rId25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19338" TargetMode="External"/><Relationship Id="rId20" Type="http://schemas.openxmlformats.org/officeDocument/2006/relationships/hyperlink" Target="http://www.consultant.ru/document/cons_doc_LAW_390047/b884020ea7453099ba8bc9ca021b84982cadea7d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90047/9066705b3210c244f4b2caba0da8ec7186f0d1ab/" TargetMode="External"/><Relationship Id="rId24" Type="http://schemas.openxmlformats.org/officeDocument/2006/relationships/hyperlink" Target="consultantplus://offline/ref=7086BFCA659CC8DBC2A59A493DFD1FA65554AD339D042DA63D2707DA1E9D9DCC7600E3C6283E0391A7F97375291CF7D919D82F11CAFCl9u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7286/4ceedc6beeab98acfcffe6b042e41a8319e1c922/" TargetMode="External"/><Relationship Id="rId23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8" Type="http://schemas.openxmlformats.org/officeDocument/2006/relationships/hyperlink" Target="https://docs.cntd.ru/document/901919338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consultant.ru/document/cons_doc_LAW_390047/b884020ea7453099ba8bc9ca021b84982cadea7d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389222/871db161e013981a96c94c375af97ff0e4b6f675/" TargetMode="External"/><Relationship Id="rId22" Type="http://schemas.openxmlformats.org/officeDocument/2006/relationships/hyperlink" Target="http://www.consultant.ru/document/cons_doc_LAW_390047/df32b8231cf067c4d4e864c717eb6b398358b504/" TargetMode="External"/><Relationship Id="rId27" Type="http://schemas.openxmlformats.org/officeDocument/2006/relationships/hyperlink" Target="consultantplus://offline/ref=7086BFCA659CC8DBC2A59A493DFD1FA65554AD339D042DA63D2707DA1E9D9DCC7600E3C6283E0391A7F97375291CF7D919D82F11CAFCl9uA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CA48-0C03-4650-B55D-1A817F69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Вайнер Григорий Дмитриевич</cp:lastModifiedBy>
  <cp:revision>3</cp:revision>
  <cp:lastPrinted>2022-01-20T05:26:00Z</cp:lastPrinted>
  <dcterms:created xsi:type="dcterms:W3CDTF">2023-12-21T05:56:00Z</dcterms:created>
  <dcterms:modified xsi:type="dcterms:W3CDTF">2023-12-22T11:53:00Z</dcterms:modified>
</cp:coreProperties>
</file>